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B87EB" w14:textId="77777777" w:rsidR="0050636C" w:rsidRDefault="0050636C">
      <w:pPr>
        <w:keepNext/>
        <w:spacing w:after="0"/>
        <w:outlineLvl w:val="2"/>
        <w:rPr>
          <w:rFonts w:ascii="Times New Roman" w:eastAsia="Times New Roman" w:hAnsi="Times New Roman" w:cs="Times New Roman"/>
          <w:spacing w:val="26"/>
          <w:sz w:val="16"/>
          <w:szCs w:val="16"/>
          <w:lang w:eastAsia="pl-PL"/>
        </w:rPr>
      </w:pPr>
    </w:p>
    <w:p w14:paraId="59DA4246" w14:textId="2096EABB" w:rsidR="0050636C" w:rsidRDefault="00BE5FED">
      <w:pPr>
        <w:keepNext/>
        <w:spacing w:after="0"/>
        <w:jc w:val="right"/>
        <w:outlineLvl w:val="2"/>
        <w:rPr>
          <w:rFonts w:ascii="Times New Roman" w:eastAsia="Times New Roman" w:hAnsi="Times New Roman" w:cs="Times New Roman"/>
          <w:b/>
          <w:spacing w:val="26"/>
          <w:sz w:val="20"/>
          <w:szCs w:val="20"/>
          <w:lang w:eastAsia="pl-PL"/>
        </w:rPr>
      </w:pPr>
      <w:r>
        <w:rPr>
          <w:rFonts w:ascii="Times New Roman" w:eastAsia="Times New Roman" w:hAnsi="Times New Roman" w:cs="Times New Roman"/>
          <w:b/>
          <w:spacing w:val="26"/>
          <w:sz w:val="20"/>
          <w:szCs w:val="20"/>
          <w:lang w:eastAsia="pl-PL"/>
        </w:rPr>
        <w:t xml:space="preserve">Załącznik nr </w:t>
      </w:r>
      <w:r w:rsidR="00E96085">
        <w:rPr>
          <w:rFonts w:ascii="Times New Roman" w:eastAsia="Times New Roman" w:hAnsi="Times New Roman" w:cs="Times New Roman"/>
          <w:b/>
          <w:spacing w:val="26"/>
          <w:sz w:val="20"/>
          <w:szCs w:val="20"/>
          <w:lang w:eastAsia="pl-PL"/>
        </w:rPr>
        <w:t>3</w:t>
      </w:r>
      <w:r>
        <w:rPr>
          <w:rFonts w:ascii="Times New Roman" w:eastAsia="Times New Roman" w:hAnsi="Times New Roman" w:cs="Times New Roman"/>
          <w:b/>
          <w:spacing w:val="26"/>
          <w:sz w:val="20"/>
          <w:szCs w:val="20"/>
          <w:lang w:eastAsia="pl-PL"/>
        </w:rPr>
        <w:t xml:space="preserve"> do SWZ </w:t>
      </w:r>
    </w:p>
    <w:p w14:paraId="252D53AB" w14:textId="77777777" w:rsidR="0050636C" w:rsidRDefault="00BE5FED">
      <w:pPr>
        <w:spacing w:after="0" w:line="240" w:lineRule="auto"/>
        <w:jc w:val="right"/>
        <w:rPr>
          <w:rFonts w:ascii="Times New Roman" w:eastAsia="Times New Roman" w:hAnsi="Times New Roman" w:cs="Times New Roman"/>
          <w:i/>
          <w:sz w:val="24"/>
          <w:szCs w:val="24"/>
          <w:lang w:eastAsia="pl-PL"/>
        </w:rPr>
      </w:pPr>
      <w:r>
        <w:rPr>
          <w:rFonts w:ascii="Times New Roman" w:eastAsia="Times New Roman" w:hAnsi="Times New Roman" w:cs="Times New Roman"/>
          <w:i/>
          <w:sz w:val="24"/>
          <w:szCs w:val="24"/>
          <w:lang w:eastAsia="pl-PL"/>
        </w:rPr>
        <w:t>- wzór;</w:t>
      </w:r>
    </w:p>
    <w:p w14:paraId="56EF9199"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UMOWA Nr …</w:t>
      </w:r>
    </w:p>
    <w:p w14:paraId="08CA71C8" w14:textId="77777777" w:rsidR="00EF3117" w:rsidRDefault="00EF3117">
      <w:pPr>
        <w:spacing w:after="0" w:line="240" w:lineRule="auto"/>
        <w:jc w:val="center"/>
        <w:rPr>
          <w:rFonts w:ascii="Times New Roman" w:eastAsia="Times New Roman" w:hAnsi="Times New Roman" w:cs="Times New Roman"/>
          <w:b/>
          <w:sz w:val="24"/>
          <w:szCs w:val="24"/>
          <w:lang w:eastAsia="pl-PL"/>
        </w:rPr>
      </w:pPr>
    </w:p>
    <w:p w14:paraId="404996EC" w14:textId="77777777" w:rsidR="00EF3117" w:rsidRPr="00036BB7" w:rsidRDefault="00EF3117" w:rsidP="00EF3117">
      <w:pPr>
        <w:suppressAutoHyphens/>
        <w:spacing w:after="0" w:line="240" w:lineRule="auto"/>
        <w:rPr>
          <w:rFonts w:ascii="Times New Roman" w:eastAsia="Times New Roman" w:hAnsi="Times New Roman" w:cs="Times New Roman"/>
          <w:sz w:val="24"/>
          <w:szCs w:val="24"/>
          <w:lang w:eastAsia="zh-CN"/>
        </w:rPr>
      </w:pPr>
      <w:r w:rsidRPr="00036BB7">
        <w:rPr>
          <w:rFonts w:ascii="Times New Roman" w:eastAsia="Times New Roman" w:hAnsi="Times New Roman" w:cs="Times New Roman"/>
          <w:sz w:val="24"/>
          <w:szCs w:val="24"/>
          <w:lang w:eastAsia="zh-CN"/>
        </w:rPr>
        <w:t>zawarta w dniu ................................ 202</w:t>
      </w:r>
      <w:r>
        <w:rPr>
          <w:rFonts w:ascii="Times New Roman" w:eastAsia="Times New Roman" w:hAnsi="Times New Roman" w:cs="Times New Roman"/>
          <w:sz w:val="24"/>
          <w:szCs w:val="24"/>
          <w:lang w:eastAsia="zh-CN"/>
        </w:rPr>
        <w:t>6</w:t>
      </w:r>
      <w:r w:rsidRPr="00036BB7">
        <w:rPr>
          <w:rFonts w:ascii="Times New Roman" w:eastAsia="Times New Roman" w:hAnsi="Times New Roman" w:cs="Times New Roman"/>
          <w:sz w:val="24"/>
          <w:szCs w:val="24"/>
          <w:lang w:eastAsia="zh-CN"/>
        </w:rPr>
        <w:t xml:space="preserve"> r. w Zakliczynie,  </w:t>
      </w:r>
    </w:p>
    <w:p w14:paraId="622FC169" w14:textId="77777777" w:rsidR="00EF3117" w:rsidRPr="00036BB7" w:rsidRDefault="00EF3117" w:rsidP="00EF3117">
      <w:pPr>
        <w:suppressAutoHyphens/>
        <w:spacing w:after="0" w:line="240" w:lineRule="auto"/>
        <w:rPr>
          <w:rFonts w:ascii="Times New Roman" w:eastAsia="Times New Roman" w:hAnsi="Times New Roman" w:cs="Times New Roman"/>
          <w:sz w:val="24"/>
          <w:szCs w:val="24"/>
          <w:lang w:eastAsia="zh-CN"/>
        </w:rPr>
      </w:pPr>
      <w:r w:rsidRPr="00036BB7">
        <w:rPr>
          <w:rFonts w:ascii="Times New Roman" w:eastAsia="Times New Roman" w:hAnsi="Times New Roman" w:cs="Times New Roman"/>
          <w:sz w:val="24"/>
          <w:szCs w:val="24"/>
          <w:lang w:eastAsia="zh-CN"/>
        </w:rPr>
        <w:t>pomiędzy:</w:t>
      </w:r>
    </w:p>
    <w:p w14:paraId="5D1BC5A4" w14:textId="77777777" w:rsidR="00EF3117" w:rsidRPr="00036BB7" w:rsidRDefault="00EF3117" w:rsidP="003653C5">
      <w:pPr>
        <w:suppressAutoHyphens/>
        <w:spacing w:after="0" w:line="240" w:lineRule="auto"/>
        <w:jc w:val="both"/>
        <w:rPr>
          <w:rFonts w:ascii="Times New Roman" w:eastAsia="Times New Roman" w:hAnsi="Times New Roman" w:cs="Times New Roman"/>
          <w:sz w:val="24"/>
          <w:szCs w:val="24"/>
          <w:lang w:eastAsia="zh-CN"/>
        </w:rPr>
      </w:pPr>
      <w:r w:rsidRPr="00036BB7">
        <w:rPr>
          <w:rFonts w:ascii="Times New Roman" w:eastAsia="Times New Roman" w:hAnsi="Times New Roman" w:cs="Times New Roman"/>
          <w:b/>
          <w:sz w:val="24"/>
          <w:szCs w:val="24"/>
          <w:lang w:eastAsia="zh-CN"/>
        </w:rPr>
        <w:t>Gminą Zakliczyn</w:t>
      </w:r>
      <w:r w:rsidRPr="00036BB7">
        <w:rPr>
          <w:rFonts w:ascii="Times New Roman" w:eastAsia="Times New Roman" w:hAnsi="Times New Roman" w:cs="Times New Roman"/>
          <w:bCs/>
          <w:sz w:val="24"/>
          <w:szCs w:val="24"/>
          <w:lang w:eastAsia="zh-CN"/>
        </w:rPr>
        <w:t xml:space="preserve">: </w:t>
      </w:r>
      <w:r w:rsidRPr="00036BB7">
        <w:rPr>
          <w:rFonts w:ascii="Times New Roman" w:eastAsia="Times New Roman" w:hAnsi="Times New Roman" w:cs="Times New Roman"/>
          <w:sz w:val="24"/>
          <w:szCs w:val="24"/>
          <w:lang w:eastAsia="zh-CN"/>
        </w:rPr>
        <w:t>Rynek 32, 32-840 Zakliczyn, NIP …, reprezentowaną przez Pana Dawida Chrobaka - Burmistrza Miasta i Gminy Zakliczyn, przy kontrasygnacie Pani Joanny Świderskiej- Mróz - Skarbnik Gminy Zakliczyn, zwaną dalej „</w:t>
      </w:r>
      <w:r w:rsidRPr="00036BB7">
        <w:rPr>
          <w:rFonts w:ascii="Times New Roman" w:eastAsia="Times New Roman" w:hAnsi="Times New Roman" w:cs="Times New Roman"/>
          <w:b/>
          <w:bCs/>
          <w:sz w:val="24"/>
          <w:szCs w:val="24"/>
          <w:lang w:eastAsia="zh-CN"/>
        </w:rPr>
        <w:t>Zamawiającym</w:t>
      </w:r>
      <w:r w:rsidRPr="00036BB7">
        <w:rPr>
          <w:rFonts w:ascii="Times New Roman" w:eastAsia="Times New Roman" w:hAnsi="Times New Roman" w:cs="Times New Roman"/>
          <w:sz w:val="24"/>
          <w:szCs w:val="24"/>
          <w:lang w:eastAsia="zh-CN"/>
        </w:rPr>
        <w:t>”:</w:t>
      </w:r>
    </w:p>
    <w:p w14:paraId="0D79FF05" w14:textId="77777777" w:rsidR="00EF3117" w:rsidRPr="00036BB7" w:rsidRDefault="00EF3117" w:rsidP="003653C5">
      <w:pPr>
        <w:suppressAutoHyphens/>
        <w:spacing w:after="0" w:line="240" w:lineRule="auto"/>
        <w:jc w:val="both"/>
        <w:rPr>
          <w:rFonts w:ascii="Times New Roman" w:eastAsia="Times New Roman" w:hAnsi="Times New Roman" w:cs="Times New Roman"/>
          <w:sz w:val="24"/>
          <w:szCs w:val="24"/>
          <w:lang w:eastAsia="zh-CN"/>
        </w:rPr>
      </w:pPr>
      <w:r w:rsidRPr="00036BB7">
        <w:rPr>
          <w:rFonts w:ascii="Times New Roman" w:eastAsia="Times New Roman" w:hAnsi="Times New Roman" w:cs="Times New Roman"/>
          <w:sz w:val="24"/>
          <w:szCs w:val="24"/>
          <w:lang w:eastAsia="zh-CN"/>
        </w:rPr>
        <w:t>a :</w:t>
      </w:r>
      <w:r w:rsidRPr="00036BB7">
        <w:rPr>
          <w:rFonts w:ascii="Times New Roman" w:eastAsia="Times New Roman" w:hAnsi="Times New Roman" w:cs="Times New Roman"/>
          <w:b/>
          <w:sz w:val="24"/>
          <w:szCs w:val="24"/>
          <w:lang w:eastAsia="zh-CN"/>
        </w:rPr>
        <w:t xml:space="preserve">  </w:t>
      </w:r>
      <w:r w:rsidRPr="00036BB7">
        <w:rPr>
          <w:rFonts w:ascii="Times New Roman" w:eastAsia="Times New Roman" w:hAnsi="Times New Roman" w:cs="Times New Roman"/>
          <w:sz w:val="24"/>
          <w:szCs w:val="24"/>
          <w:lang w:eastAsia="zh-CN"/>
        </w:rPr>
        <w:t>.................................................................................................................................................</w:t>
      </w:r>
    </w:p>
    <w:p w14:paraId="1C391F83" w14:textId="77777777" w:rsidR="00EF3117" w:rsidRPr="00036BB7" w:rsidRDefault="00EF3117" w:rsidP="003653C5">
      <w:pPr>
        <w:suppressAutoHyphens/>
        <w:spacing w:after="0" w:line="240" w:lineRule="auto"/>
        <w:jc w:val="both"/>
        <w:rPr>
          <w:rFonts w:ascii="Times New Roman" w:eastAsia="Times New Roman" w:hAnsi="Times New Roman" w:cs="Times New Roman"/>
          <w:sz w:val="24"/>
          <w:szCs w:val="24"/>
          <w:lang w:eastAsia="zh-CN"/>
        </w:rPr>
      </w:pPr>
      <w:r w:rsidRPr="00036BB7">
        <w:rPr>
          <w:rFonts w:ascii="Times New Roman" w:eastAsia="Times New Roman" w:hAnsi="Times New Roman" w:cs="Times New Roman"/>
          <w:sz w:val="24"/>
          <w:szCs w:val="24"/>
          <w:lang w:eastAsia="zh-CN"/>
        </w:rPr>
        <w:t xml:space="preserve">z siedzibą w </w:t>
      </w:r>
      <w:r w:rsidRPr="00036BB7">
        <w:rPr>
          <w:rFonts w:ascii="Times New Roman" w:eastAsia="Times New Roman" w:hAnsi="Times New Roman" w:cs="Times New Roman"/>
          <w:i/>
          <w:sz w:val="24"/>
          <w:szCs w:val="24"/>
          <w:lang w:eastAsia="zh-CN"/>
        </w:rPr>
        <w:t>(zam.)</w:t>
      </w:r>
      <w:r w:rsidRPr="00036BB7">
        <w:rPr>
          <w:rFonts w:ascii="Times New Roman" w:eastAsia="Times New Roman" w:hAnsi="Times New Roman" w:cs="Times New Roman"/>
          <w:sz w:val="24"/>
          <w:szCs w:val="24"/>
          <w:lang w:eastAsia="zh-CN"/>
        </w:rPr>
        <w:t xml:space="preserve"> ....................... ul. ……………………….  , NIP ......................................................, </w:t>
      </w:r>
      <w:r w:rsidRPr="00036BB7">
        <w:rPr>
          <w:rFonts w:ascii="Times New Roman" w:eastAsia="Times New Roman" w:hAnsi="Times New Roman" w:cs="Times New Roman"/>
          <w:bCs/>
          <w:i/>
          <w:sz w:val="24"/>
          <w:szCs w:val="24"/>
          <w:lang w:eastAsia="zh-CN"/>
        </w:rPr>
        <w:t xml:space="preserve"> (zarejestrowaną w KRS pod nr …………… przez Sąd Rejonowy ……………Wydział ……………………..</w:t>
      </w:r>
    </w:p>
    <w:p w14:paraId="567A9D03" w14:textId="77777777" w:rsidR="00EF3117" w:rsidRPr="00036BB7" w:rsidRDefault="00EF3117" w:rsidP="003653C5">
      <w:pPr>
        <w:suppressAutoHyphens/>
        <w:spacing w:after="0" w:line="240" w:lineRule="auto"/>
        <w:jc w:val="both"/>
        <w:rPr>
          <w:rFonts w:ascii="Times New Roman" w:eastAsia="Times New Roman" w:hAnsi="Times New Roman" w:cs="Times New Roman"/>
          <w:sz w:val="24"/>
          <w:szCs w:val="24"/>
          <w:lang w:eastAsia="zh-CN"/>
        </w:rPr>
      </w:pPr>
      <w:r w:rsidRPr="00036BB7">
        <w:rPr>
          <w:rFonts w:ascii="Times New Roman" w:eastAsia="Times New Roman" w:hAnsi="Times New Roman" w:cs="Times New Roman"/>
          <w:sz w:val="24"/>
          <w:szCs w:val="24"/>
          <w:lang w:eastAsia="zh-CN"/>
        </w:rPr>
        <w:t>reprezentowaną przez :</w:t>
      </w:r>
    </w:p>
    <w:p w14:paraId="38E64D50" w14:textId="77777777" w:rsidR="00EF3117" w:rsidRPr="00036BB7" w:rsidRDefault="00EF3117" w:rsidP="003653C5">
      <w:pPr>
        <w:suppressAutoHyphens/>
        <w:spacing w:after="0" w:line="240" w:lineRule="auto"/>
        <w:jc w:val="both"/>
        <w:rPr>
          <w:rFonts w:ascii="Times New Roman" w:eastAsia="Times New Roman" w:hAnsi="Times New Roman" w:cs="Times New Roman"/>
          <w:sz w:val="24"/>
          <w:szCs w:val="24"/>
          <w:lang w:eastAsia="zh-CN"/>
        </w:rPr>
      </w:pPr>
      <w:r w:rsidRPr="00036BB7">
        <w:rPr>
          <w:rFonts w:ascii="Times New Roman" w:eastAsia="Times New Roman" w:hAnsi="Times New Roman" w:cs="Times New Roman"/>
          <w:sz w:val="24"/>
          <w:szCs w:val="24"/>
          <w:lang w:eastAsia="zh-CN"/>
        </w:rPr>
        <w:t>......................................................................................................................................................,</w:t>
      </w:r>
    </w:p>
    <w:p w14:paraId="7630CC01" w14:textId="77777777" w:rsidR="00EF3117" w:rsidRDefault="00EF3117" w:rsidP="003653C5">
      <w:pPr>
        <w:suppressAutoHyphens/>
        <w:spacing w:after="0" w:line="240" w:lineRule="auto"/>
        <w:jc w:val="both"/>
        <w:rPr>
          <w:rFonts w:ascii="Times New Roman" w:eastAsia="Times New Roman" w:hAnsi="Times New Roman" w:cs="Times New Roman"/>
          <w:sz w:val="24"/>
          <w:szCs w:val="24"/>
          <w:lang w:eastAsia="zh-CN"/>
        </w:rPr>
      </w:pPr>
      <w:r w:rsidRPr="00036BB7">
        <w:rPr>
          <w:rFonts w:ascii="Times New Roman" w:eastAsia="Times New Roman" w:hAnsi="Times New Roman" w:cs="Times New Roman"/>
          <w:sz w:val="24"/>
          <w:szCs w:val="24"/>
          <w:lang w:eastAsia="zh-CN"/>
        </w:rPr>
        <w:t xml:space="preserve">zwaną dalej  </w:t>
      </w:r>
      <w:r w:rsidRPr="00036BB7">
        <w:rPr>
          <w:rFonts w:ascii="Times New Roman" w:eastAsia="Times New Roman" w:hAnsi="Times New Roman" w:cs="Times New Roman"/>
          <w:b/>
          <w:sz w:val="24"/>
          <w:szCs w:val="24"/>
          <w:lang w:eastAsia="zh-CN"/>
        </w:rPr>
        <w:t>„Wykonawcą”</w:t>
      </w:r>
      <w:r w:rsidRPr="00036BB7">
        <w:rPr>
          <w:rFonts w:ascii="Times New Roman" w:eastAsia="Times New Roman" w:hAnsi="Times New Roman" w:cs="Times New Roman"/>
          <w:bCs/>
          <w:sz w:val="24"/>
          <w:szCs w:val="24"/>
          <w:lang w:eastAsia="zh-CN"/>
        </w:rPr>
        <w:t xml:space="preserve">. </w:t>
      </w:r>
      <w:r w:rsidRPr="00036BB7">
        <w:rPr>
          <w:rFonts w:ascii="Times New Roman" w:eastAsia="Times New Roman" w:hAnsi="Times New Roman" w:cs="Times New Roman"/>
          <w:bCs/>
          <w:i/>
          <w:sz w:val="24"/>
          <w:szCs w:val="24"/>
          <w:lang w:eastAsia="zh-CN"/>
        </w:rPr>
        <w:t xml:space="preserve"> </w:t>
      </w:r>
    </w:p>
    <w:p w14:paraId="490F2951" w14:textId="77777777" w:rsidR="00EF3117" w:rsidRDefault="00EF3117" w:rsidP="003653C5">
      <w:pPr>
        <w:spacing w:after="0" w:line="240" w:lineRule="auto"/>
        <w:jc w:val="both"/>
        <w:rPr>
          <w:rFonts w:ascii="Times New Roman" w:eastAsia="Times New Roman" w:hAnsi="Times New Roman" w:cs="Times New Roman"/>
          <w:sz w:val="24"/>
          <w:szCs w:val="24"/>
          <w:lang w:eastAsia="pl-PL"/>
        </w:rPr>
      </w:pPr>
    </w:p>
    <w:p w14:paraId="73EAEB11" w14:textId="678271B8" w:rsidR="0050636C" w:rsidRPr="00EF3117" w:rsidRDefault="00EF3117" w:rsidP="003653C5">
      <w:pPr>
        <w:pStyle w:val="Bezodstpw"/>
        <w:jc w:val="both"/>
        <w:rPr>
          <w:rFonts w:ascii="Times New Roman" w:hAnsi="Times New Roman"/>
          <w:b/>
          <w:sz w:val="24"/>
          <w:szCs w:val="24"/>
        </w:rPr>
      </w:pPr>
      <w:r>
        <w:rPr>
          <w:rFonts w:ascii="Times New Roman" w:eastAsia="Times New Roman" w:hAnsi="Times New Roman"/>
          <w:sz w:val="24"/>
          <w:szCs w:val="24"/>
          <w:lang w:eastAsia="zh-CN"/>
        </w:rPr>
        <w:t xml:space="preserve">Niniejsza umowa została zawarta w wyniku postępowania o udzielenie zamówienia publicznego przeprowadzonego w trybie podstawowym bez negocjacji, o wartości zamówienia </w:t>
      </w:r>
      <w:r>
        <w:rPr>
          <w:rFonts w:ascii="Times New Roman" w:eastAsia="Times New Roman" w:hAnsi="Times New Roman"/>
          <w:i/>
          <w:sz w:val="24"/>
          <w:szCs w:val="24"/>
          <w:lang w:eastAsia="zh-CN"/>
        </w:rPr>
        <w:t xml:space="preserve"> przekraczającej </w:t>
      </w:r>
      <w:r w:rsidRPr="00D52D72">
        <w:rPr>
          <w:rFonts w:ascii="Times New Roman" w:eastAsia="Times New Roman" w:hAnsi="Times New Roman"/>
          <w:sz w:val="24"/>
          <w:szCs w:val="24"/>
          <w:lang w:eastAsia="zh-CN"/>
        </w:rPr>
        <w:t>kwotę 1</w:t>
      </w:r>
      <w:r>
        <w:rPr>
          <w:rFonts w:ascii="Times New Roman" w:eastAsia="Times New Roman" w:hAnsi="Times New Roman"/>
          <w:sz w:val="24"/>
          <w:szCs w:val="24"/>
          <w:lang w:eastAsia="zh-CN"/>
        </w:rPr>
        <w:t>7</w:t>
      </w:r>
      <w:r w:rsidRPr="00D52D72">
        <w:rPr>
          <w:rFonts w:ascii="Times New Roman" w:eastAsia="Times New Roman" w:hAnsi="Times New Roman"/>
          <w:sz w:val="24"/>
          <w:szCs w:val="24"/>
          <w:lang w:eastAsia="zh-CN"/>
        </w:rPr>
        <w:t>0 000 złotych</w:t>
      </w:r>
      <w:r>
        <w:rPr>
          <w:rFonts w:ascii="Times New Roman" w:eastAsia="Times New Roman" w:hAnsi="Times New Roman"/>
          <w:sz w:val="24"/>
          <w:szCs w:val="24"/>
          <w:lang w:eastAsia="zh-CN"/>
        </w:rPr>
        <w:t xml:space="preserve">, na podstawie przepisów  ustawy z dnia 11 września 2019 r. Prawo zamówień publicznych (Dz. U. z 2024 r. poz.1320 z późn. zm. ) art.275 pkt 1, zwanej dalej „ustawą Pzp lub Pzp”, </w:t>
      </w:r>
      <w:r>
        <w:rPr>
          <w:rFonts w:ascii="Times New Roman" w:eastAsia="Times New Roman" w:hAnsi="Times New Roman"/>
          <w:b/>
          <w:sz w:val="24"/>
          <w:szCs w:val="24"/>
          <w:lang w:eastAsia="zh-CN"/>
        </w:rPr>
        <w:t xml:space="preserve">na </w:t>
      </w:r>
      <w:r w:rsidRPr="00313AB4">
        <w:rPr>
          <w:rFonts w:ascii="Times New Roman" w:eastAsia="Times New Roman" w:hAnsi="Times New Roman"/>
          <w:b/>
          <w:sz w:val="24"/>
          <w:szCs w:val="24"/>
          <w:lang w:eastAsia="zh-CN"/>
        </w:rPr>
        <w:t xml:space="preserve">realizację zadania pod nazwą: </w:t>
      </w:r>
      <w:r w:rsidR="00B766DE" w:rsidRPr="00B766DE">
        <w:rPr>
          <w:rFonts w:ascii="Times New Roman" w:eastAsia="Times New Roman" w:hAnsi="Times New Roman"/>
          <w:b/>
          <w:i/>
          <w:iCs/>
          <w:sz w:val="24"/>
          <w:szCs w:val="24"/>
          <w:lang w:eastAsia="zh-CN"/>
        </w:rPr>
        <w:t>„</w:t>
      </w:r>
      <w:r w:rsidRPr="00B766DE">
        <w:rPr>
          <w:rFonts w:ascii="Times New Roman" w:eastAsia="Times New Roman" w:hAnsi="Times New Roman"/>
          <w:b/>
          <w:i/>
          <w:iCs/>
          <w:sz w:val="24"/>
          <w:szCs w:val="24"/>
          <w:lang w:eastAsia="zh-CN"/>
        </w:rPr>
        <w:t>Zakup koparko-ładowarki</w:t>
      </w:r>
      <w:r w:rsidR="00B766DE" w:rsidRPr="00B766DE">
        <w:rPr>
          <w:rFonts w:ascii="Times New Roman" w:eastAsia="Times New Roman" w:hAnsi="Times New Roman"/>
          <w:b/>
          <w:i/>
          <w:iCs/>
          <w:sz w:val="24"/>
          <w:szCs w:val="24"/>
          <w:lang w:eastAsia="zh-CN"/>
        </w:rPr>
        <w:t>”</w:t>
      </w:r>
      <w:r w:rsidRPr="00B766DE">
        <w:rPr>
          <w:rFonts w:ascii="Times New Roman" w:eastAsia="Times New Roman" w:hAnsi="Times New Roman"/>
          <w:i/>
          <w:iCs/>
          <w:sz w:val="24"/>
          <w:szCs w:val="24"/>
          <w:lang w:eastAsia="zh-CN"/>
        </w:rPr>
        <w:t xml:space="preserve"> </w:t>
      </w:r>
      <w:r w:rsidRPr="00EF3117">
        <w:rPr>
          <w:rFonts w:ascii="Times New Roman" w:eastAsia="Times New Roman" w:hAnsi="Times New Roman"/>
          <w:sz w:val="24"/>
          <w:szCs w:val="24"/>
          <w:lang w:eastAsia="zh-CN"/>
        </w:rPr>
        <w:t xml:space="preserve"> </w:t>
      </w:r>
      <w:r w:rsidR="00BE5FED" w:rsidRPr="00EF3117">
        <w:rPr>
          <w:rFonts w:ascii="Times New Roman" w:eastAsia="Times New Roman" w:hAnsi="Times New Roman"/>
          <w:sz w:val="24"/>
          <w:szCs w:val="24"/>
          <w:lang w:eastAsia="zh-CN"/>
        </w:rPr>
        <w:t>o następującej treści:</w:t>
      </w:r>
    </w:p>
    <w:p w14:paraId="1648D5CD"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1.</w:t>
      </w:r>
    </w:p>
    <w:p w14:paraId="033EDF3C"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Przedmiot umowy i zasady realizacji</w:t>
      </w:r>
    </w:p>
    <w:p w14:paraId="1E06B865" w14:textId="77777777" w:rsidR="0050636C" w:rsidRDefault="00BE5FED">
      <w:pPr>
        <w:tabs>
          <w:tab w:val="left" w:pos="501"/>
        </w:tabs>
        <w:spacing w:after="0" w:line="24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b/>
      </w:r>
    </w:p>
    <w:p w14:paraId="71CF9CC0" w14:textId="3FD78827" w:rsidR="00EF3117" w:rsidRPr="002515EF" w:rsidRDefault="00EF3117" w:rsidP="00D6525F">
      <w:pPr>
        <w:pStyle w:val="Default"/>
        <w:numPr>
          <w:ilvl w:val="0"/>
          <w:numId w:val="1"/>
        </w:numPr>
        <w:jc w:val="both"/>
        <w:rPr>
          <w:rFonts w:ascii="Times New Roman" w:hAnsi="Times New Roman" w:cs="Times New Roman"/>
        </w:rPr>
      </w:pPr>
      <w:r w:rsidRPr="002515EF">
        <w:rPr>
          <w:rFonts w:ascii="Times New Roman" w:hAnsi="Times New Roman" w:cs="Times New Roman"/>
        </w:rPr>
        <w:t>Przedmiotem zamówienia jest</w:t>
      </w:r>
      <w:r w:rsidR="003653C5" w:rsidRPr="002515EF">
        <w:rPr>
          <w:rFonts w:ascii="Times New Roman" w:hAnsi="Times New Roman" w:cs="Times New Roman"/>
        </w:rPr>
        <w:t xml:space="preserve"> </w:t>
      </w:r>
      <w:r w:rsidRPr="002515EF">
        <w:rPr>
          <w:rFonts w:ascii="Times New Roman" w:hAnsi="Times New Roman" w:cs="Times New Roman"/>
        </w:rPr>
        <w:t>dostawa koparko-ładowarki wraz ze szczotką drogową. Sprzęt musi być fabrycznie nowy,</w:t>
      </w:r>
      <w:r w:rsidR="002515EF" w:rsidRPr="002515EF">
        <w:rPr>
          <w:rFonts w:ascii="Times New Roman" w:eastAsia="Times New Roman" w:hAnsi="Times New Roman" w:cs="Times New Roman"/>
          <w:color w:val="auto"/>
          <w:lang w:eastAsia="pl-PL"/>
          <w14:ligatures w14:val="none"/>
        </w:rPr>
        <w:t xml:space="preserve"> </w:t>
      </w:r>
      <w:r w:rsidR="002515EF" w:rsidRPr="002515EF">
        <w:rPr>
          <w:rFonts w:ascii="Times New Roman" w:hAnsi="Times New Roman" w:cs="Times New Roman"/>
        </w:rPr>
        <w:t>wyprodukowany nie wcześniej niż w 2023 r, stan licznika max 20 mth – wynikające z testów fabrycznych,</w:t>
      </w:r>
      <w:r w:rsidRPr="002515EF">
        <w:rPr>
          <w:rFonts w:ascii="Times New Roman" w:hAnsi="Times New Roman" w:cs="Times New Roman"/>
        </w:rPr>
        <w:t xml:space="preserve"> kompletny, nieużywany, wolny od wad fizycznych, powinien posiadać wszystkie wymagane przepisami prawa zezwolenia na użytkowanie.</w:t>
      </w:r>
    </w:p>
    <w:p w14:paraId="7978CB34" w14:textId="5DEFFF4A" w:rsidR="0074342B" w:rsidRPr="002515EF" w:rsidRDefault="0074342B" w:rsidP="0074342B">
      <w:pPr>
        <w:pStyle w:val="Default"/>
        <w:numPr>
          <w:ilvl w:val="0"/>
          <w:numId w:val="1"/>
        </w:numPr>
        <w:jc w:val="both"/>
        <w:rPr>
          <w:rFonts w:ascii="Times New Roman" w:hAnsi="Times New Roman" w:cs="Times New Roman"/>
        </w:rPr>
      </w:pPr>
      <w:r w:rsidRPr="002515EF">
        <w:rPr>
          <w:rFonts w:ascii="Times New Roman" w:hAnsi="Times New Roman" w:cs="Times New Roman"/>
        </w:rPr>
        <w:t xml:space="preserve">Wykonawca musi posiadać Certyfikat CE (WE) na koparko-ładowarkę.  </w:t>
      </w:r>
    </w:p>
    <w:p w14:paraId="32A54A06" w14:textId="77777777" w:rsidR="00EF3117" w:rsidRPr="002515EF" w:rsidRDefault="00EF3117" w:rsidP="00EF3117">
      <w:pPr>
        <w:pStyle w:val="Akapitzlist"/>
        <w:widowControl w:val="0"/>
        <w:numPr>
          <w:ilvl w:val="0"/>
          <w:numId w:val="1"/>
        </w:numPr>
        <w:suppressAutoHyphens/>
        <w:spacing w:after="0" w:line="240" w:lineRule="auto"/>
        <w:jc w:val="both"/>
        <w:rPr>
          <w:rFonts w:ascii="Times New Roman" w:eastAsia="Times New Roman" w:hAnsi="Times New Roman"/>
          <w:sz w:val="24"/>
          <w:szCs w:val="24"/>
          <w:lang w:eastAsia="pl-PL"/>
        </w:rPr>
      </w:pPr>
      <w:r w:rsidRPr="002515EF">
        <w:rPr>
          <w:rFonts w:ascii="Times New Roman" w:hAnsi="Times New Roman"/>
          <w:sz w:val="24"/>
          <w:szCs w:val="24"/>
        </w:rPr>
        <w:t>Wykonawca jest zobowiązany przeprowadzić szkolenie personelu w zakresie obsługi, konserwacji i bezpieczeństwa, uruchomienie wraz z przygotowaniem sprzętu do pracy</w:t>
      </w:r>
    </w:p>
    <w:p w14:paraId="697A2814" w14:textId="463677F8" w:rsidR="0050636C" w:rsidRPr="002515EF" w:rsidRDefault="00BE5FED" w:rsidP="00EF3117">
      <w:pPr>
        <w:pStyle w:val="Akapitzlist"/>
        <w:widowControl w:val="0"/>
        <w:numPr>
          <w:ilvl w:val="0"/>
          <w:numId w:val="1"/>
        </w:numPr>
        <w:suppressAutoHyphens/>
        <w:spacing w:after="0" w:line="240" w:lineRule="auto"/>
        <w:jc w:val="both"/>
        <w:rPr>
          <w:rFonts w:ascii="Times New Roman" w:eastAsia="Times New Roman" w:hAnsi="Times New Roman"/>
          <w:sz w:val="24"/>
          <w:szCs w:val="24"/>
          <w:lang w:eastAsia="pl-PL"/>
        </w:rPr>
      </w:pPr>
      <w:r w:rsidRPr="002515EF">
        <w:rPr>
          <w:rFonts w:ascii="Times New Roman" w:eastAsia="Times New Roman" w:hAnsi="Times New Roman"/>
          <w:sz w:val="24"/>
          <w:szCs w:val="24"/>
        </w:rPr>
        <w:t>Przedmiot zamówienia będzie realizowany zgodnie z ofertą Wykonawcy i formularzem ofertowym Wykonawcy.</w:t>
      </w:r>
    </w:p>
    <w:p w14:paraId="0E607830" w14:textId="04B529B9" w:rsidR="0050636C" w:rsidRPr="002515EF" w:rsidRDefault="00BE5FED">
      <w:pPr>
        <w:widowControl w:val="0"/>
        <w:numPr>
          <w:ilvl w:val="0"/>
          <w:numId w:val="1"/>
        </w:numPr>
        <w:suppressAutoHyphens/>
        <w:spacing w:after="0" w:line="240" w:lineRule="auto"/>
        <w:jc w:val="both"/>
        <w:rPr>
          <w:rFonts w:ascii="Times New Roman" w:eastAsia="Times New Roman" w:hAnsi="Times New Roman" w:cs="Times New Roman"/>
          <w:sz w:val="24"/>
          <w:szCs w:val="24"/>
        </w:rPr>
      </w:pPr>
      <w:r w:rsidRPr="002515EF">
        <w:rPr>
          <w:rFonts w:ascii="Times New Roman" w:eastAsia="Times New Roman" w:hAnsi="Times New Roman" w:cs="Times New Roman"/>
          <w:sz w:val="24"/>
          <w:szCs w:val="24"/>
        </w:rPr>
        <w:t xml:space="preserve">Oferta Wykonawcy stanowi załącznik nr 1 do niniejszej umowy, </w:t>
      </w:r>
      <w:r w:rsidR="002515EF" w:rsidRPr="002515EF">
        <w:rPr>
          <w:rFonts w:ascii="Times New Roman" w:eastAsia="Times New Roman" w:hAnsi="Times New Roman" w:cs="Times New Roman"/>
          <w:sz w:val="24"/>
          <w:szCs w:val="24"/>
        </w:rPr>
        <w:t>szczegółowe określenie przedmiotu zamówienia</w:t>
      </w:r>
      <w:r w:rsidRPr="002515EF">
        <w:rPr>
          <w:rFonts w:ascii="Times New Roman" w:eastAsia="Times New Roman" w:hAnsi="Times New Roman" w:cs="Times New Roman"/>
          <w:sz w:val="24"/>
          <w:szCs w:val="24"/>
        </w:rPr>
        <w:t xml:space="preserve"> stanowi załącznik nr 2 do niniejszej umowy. Załączniki są integralną częścią umowy.</w:t>
      </w:r>
    </w:p>
    <w:p w14:paraId="25EF72A6" w14:textId="77777777" w:rsidR="0050636C" w:rsidRPr="002515EF" w:rsidRDefault="00BE5FED">
      <w:pPr>
        <w:widowControl w:val="0"/>
        <w:numPr>
          <w:ilvl w:val="0"/>
          <w:numId w:val="1"/>
        </w:numPr>
        <w:suppressAutoHyphens/>
        <w:spacing w:after="0" w:line="240" w:lineRule="auto"/>
        <w:jc w:val="both"/>
        <w:rPr>
          <w:rFonts w:ascii="Times New Roman" w:hAnsi="Times New Roman" w:cs="Times New Roman"/>
          <w:sz w:val="24"/>
          <w:szCs w:val="24"/>
        </w:rPr>
      </w:pPr>
      <w:r w:rsidRPr="002515EF">
        <w:rPr>
          <w:rFonts w:ascii="Times New Roman" w:eastAsia="Times New Roman" w:hAnsi="Times New Roman" w:cs="Times New Roman"/>
          <w:sz w:val="24"/>
          <w:szCs w:val="24"/>
        </w:rPr>
        <w:t>Zakres rzeczowy przedmiotu niniejszej umowy określają obowiązujące w postępowaniu zapisy specyfikacji warunków zamówienia (dalej „SWZ”).</w:t>
      </w:r>
    </w:p>
    <w:p w14:paraId="6E0E2065" w14:textId="77777777" w:rsidR="0050636C" w:rsidRPr="002515EF" w:rsidRDefault="00BE5FED">
      <w:pPr>
        <w:widowControl w:val="0"/>
        <w:numPr>
          <w:ilvl w:val="0"/>
          <w:numId w:val="1"/>
        </w:numPr>
        <w:suppressAutoHyphens/>
        <w:spacing w:after="0" w:line="240" w:lineRule="auto"/>
        <w:jc w:val="both"/>
        <w:rPr>
          <w:rFonts w:ascii="Times New Roman" w:eastAsia="Times New Roman" w:hAnsi="Times New Roman" w:cs="Times New Roman"/>
          <w:sz w:val="24"/>
          <w:szCs w:val="24"/>
        </w:rPr>
      </w:pPr>
      <w:r w:rsidRPr="002515EF">
        <w:rPr>
          <w:rFonts w:ascii="Times New Roman" w:eastAsia="Times New Roman" w:hAnsi="Times New Roman" w:cs="Times New Roman"/>
          <w:sz w:val="24"/>
          <w:szCs w:val="24"/>
        </w:rPr>
        <w:t xml:space="preserve">Wykonawca zobowiązuje się do realizacji niniejszej umowy, </w:t>
      </w:r>
      <w:r w:rsidRPr="002515EF">
        <w:rPr>
          <w:rFonts w:ascii="Times New Roman" w:eastAsia="Arial" w:hAnsi="Times New Roman" w:cs="Times New Roman"/>
          <w:sz w:val="24"/>
          <w:szCs w:val="24"/>
          <w:lang w:eastAsia="pl-PL"/>
        </w:rPr>
        <w:t xml:space="preserve">z </w:t>
      </w:r>
      <w:r w:rsidRPr="002515EF">
        <w:rPr>
          <w:rFonts w:ascii="Times New Roman" w:eastAsia="Times New Roman" w:hAnsi="Times New Roman" w:cs="Times New Roman"/>
          <w:sz w:val="24"/>
          <w:szCs w:val="24"/>
          <w:lang w:eastAsia="pl-PL"/>
        </w:rPr>
        <w:t>uwzględnieniem zawodowego charakteru prowadzonej działalności</w:t>
      </w:r>
      <w:r w:rsidRPr="002515EF">
        <w:rPr>
          <w:rFonts w:ascii="Times New Roman" w:eastAsia="Arial" w:hAnsi="Times New Roman" w:cs="Times New Roman"/>
          <w:sz w:val="24"/>
          <w:szCs w:val="24"/>
          <w:lang w:eastAsia="pl-PL"/>
        </w:rPr>
        <w:t xml:space="preserve">, zgodnie ze złożoną ofertą </w:t>
      </w:r>
      <w:r w:rsidRPr="002515EF">
        <w:rPr>
          <w:rFonts w:ascii="Times New Roman" w:eastAsia="Arial" w:hAnsi="Times New Roman" w:cs="Times New Roman"/>
          <w:sz w:val="24"/>
          <w:szCs w:val="24"/>
          <w:lang w:eastAsia="pl-PL"/>
        </w:rPr>
        <w:br/>
        <w:t xml:space="preserve">i dokumentami wskazanymi w ust. 4, z należytą starannością, zgodnie z zasadami współczesnej wiedzy technicznej, i zgodnie z </w:t>
      </w:r>
      <w:r w:rsidRPr="002515EF">
        <w:rPr>
          <w:rFonts w:ascii="Times New Roman" w:eastAsia="Times New Roman" w:hAnsi="Times New Roman" w:cs="Times New Roman"/>
          <w:sz w:val="24"/>
          <w:szCs w:val="24"/>
        </w:rPr>
        <w:t>obowiązującymi w Rzeczypospolitej Polskiej przepisami prawa powszechnie obowiązującego.</w:t>
      </w:r>
    </w:p>
    <w:p w14:paraId="2EFDB795" w14:textId="77777777" w:rsidR="0050636C" w:rsidRDefault="00BE5FED">
      <w:pPr>
        <w:widowControl w:val="0"/>
        <w:numPr>
          <w:ilvl w:val="0"/>
          <w:numId w:val="1"/>
        </w:numPr>
        <w:suppressAutoHyphens/>
        <w:spacing w:after="0" w:line="240" w:lineRule="auto"/>
        <w:jc w:val="both"/>
        <w:rPr>
          <w:rFonts w:ascii="Times New Roman" w:eastAsia="Times New Roman" w:hAnsi="Times New Roman" w:cs="Times New Roman"/>
          <w:sz w:val="24"/>
          <w:szCs w:val="24"/>
        </w:rPr>
      </w:pPr>
      <w:r w:rsidRPr="002515EF">
        <w:rPr>
          <w:rFonts w:ascii="Times New Roman" w:eastAsia="Times New Roman" w:hAnsi="Times New Roman" w:cs="Times New Roman"/>
          <w:sz w:val="24"/>
          <w:szCs w:val="24"/>
        </w:rPr>
        <w:t>Zamawiający i Wykonawca wybrany w postępowaniu o udzielenie zamówienia obowiązani są współdziałać przy wykonaniu umowy w sprawie zamówienia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publicznego w celu należytej realizacji zamówienia. </w:t>
      </w:r>
    </w:p>
    <w:p w14:paraId="56789064" w14:textId="77777777" w:rsidR="0050636C" w:rsidRDefault="00BE5FED">
      <w:pPr>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Wykonawca zobowiązuje się do oddania przedmiotu niniejszej umowy Zamawiającemu w terminie w niej uzgodnionym.</w:t>
      </w:r>
    </w:p>
    <w:p w14:paraId="6A482E2F" w14:textId="77777777" w:rsidR="0050636C" w:rsidRDefault="00BE5FED">
      <w:pPr>
        <w:numPr>
          <w:ilvl w:val="0"/>
          <w:numId w:val="1"/>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Wykonawca oświadcza, że przedmiot umowy będzie nowy, nieużywany, wolny od wad fizycznych i prawnych.</w:t>
      </w:r>
    </w:p>
    <w:p w14:paraId="7F6DC619" w14:textId="77777777" w:rsidR="002515EF" w:rsidRDefault="00BE5FED" w:rsidP="002515EF">
      <w:pPr>
        <w:pStyle w:val="Akapitzlist"/>
        <w:widowControl w:val="0"/>
        <w:numPr>
          <w:ilvl w:val="0"/>
          <w:numId w:val="1"/>
        </w:numPr>
        <w:suppressAutoHyphens/>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Wykonawca jest zobowiązany przeprowadzić szkolenie personelu w zakresie obsługi, konserwacji i bezpieczeństwa, uruchomienie wraz z przygotowaniem pojazdu do pracy.</w:t>
      </w:r>
    </w:p>
    <w:p w14:paraId="21BE1823" w14:textId="7C270167" w:rsidR="0050636C" w:rsidRPr="002515EF" w:rsidRDefault="00BE5FED" w:rsidP="002515EF">
      <w:pPr>
        <w:pStyle w:val="Akapitzlist"/>
        <w:widowControl w:val="0"/>
        <w:suppressAutoHyphens/>
        <w:spacing w:after="0" w:line="240" w:lineRule="auto"/>
        <w:ind w:left="644"/>
        <w:jc w:val="both"/>
        <w:rPr>
          <w:rFonts w:ascii="Times New Roman" w:eastAsia="Times New Roman" w:hAnsi="Times New Roman"/>
          <w:sz w:val="24"/>
          <w:szCs w:val="24"/>
          <w:lang w:eastAsia="pl-PL"/>
        </w:rPr>
      </w:pPr>
      <w:r w:rsidRPr="002515EF">
        <w:rPr>
          <w:rFonts w:ascii="Times New Roman" w:eastAsia="Times New Roman" w:hAnsi="Times New Roman"/>
          <w:b/>
          <w:sz w:val="24"/>
          <w:szCs w:val="24"/>
          <w:lang w:eastAsia="pl-PL"/>
        </w:rPr>
        <w:t xml:space="preserve">                                                             </w:t>
      </w:r>
    </w:p>
    <w:p w14:paraId="14B0C95D" w14:textId="77777777" w:rsidR="0050636C" w:rsidRDefault="00BE5FED">
      <w:pPr>
        <w:pStyle w:val="Akapitzlist"/>
        <w:spacing w:after="0" w:line="240" w:lineRule="auto"/>
        <w:ind w:left="644"/>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                                                              § 2.</w:t>
      </w:r>
    </w:p>
    <w:p w14:paraId="5D29B5AC" w14:textId="77777777" w:rsidR="0050636C" w:rsidRDefault="00BE5FED">
      <w:pPr>
        <w:spacing w:after="0" w:line="240" w:lineRule="auto"/>
        <w:jc w:val="center"/>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 Obowiązki Zamawiającego</w:t>
      </w:r>
    </w:p>
    <w:p w14:paraId="242B6CDD" w14:textId="77777777" w:rsidR="0050636C" w:rsidRDefault="0050636C">
      <w:pPr>
        <w:spacing w:after="0" w:line="240" w:lineRule="auto"/>
        <w:jc w:val="center"/>
        <w:rPr>
          <w:rFonts w:ascii="Times New Roman" w:eastAsia="Times New Roman" w:hAnsi="Times New Roman"/>
          <w:b/>
          <w:sz w:val="24"/>
          <w:szCs w:val="24"/>
          <w:lang w:eastAsia="pl-PL"/>
        </w:rPr>
      </w:pPr>
    </w:p>
    <w:p w14:paraId="30FC2AE9" w14:textId="77777777" w:rsidR="0050636C" w:rsidRDefault="00BE5FED">
      <w:pPr>
        <w:spacing w:after="0" w:line="240" w:lineRule="auto"/>
        <w:ind w:left="284" w:firstLine="705"/>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Do obowiązków Zamawiającego należy:</w:t>
      </w:r>
    </w:p>
    <w:p w14:paraId="5506F134" w14:textId="77777777" w:rsidR="0050636C" w:rsidRDefault="00BE5FED">
      <w:pPr>
        <w:pStyle w:val="Akapitzlist"/>
        <w:numPr>
          <w:ilvl w:val="1"/>
          <w:numId w:val="2"/>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odebranie przedmiotu umowy w terminie nie dłuższym niż 7 dni od daty powiadomienia o gotowości przekazania pojazdu</w:t>
      </w:r>
      <w:r>
        <w:rPr>
          <w:rFonts w:ascii="Times New Roman" w:eastAsia="Times New Roman" w:hAnsi="Times New Roman"/>
          <w:sz w:val="24"/>
          <w:szCs w:val="24"/>
          <w:lang w:val="en-US" w:eastAsia="pl-PL"/>
        </w:rPr>
        <w:t>;</w:t>
      </w:r>
    </w:p>
    <w:p w14:paraId="06603973" w14:textId="77777777" w:rsidR="0050636C" w:rsidRDefault="00BE5FED">
      <w:pPr>
        <w:pStyle w:val="Akapitzlist"/>
        <w:numPr>
          <w:ilvl w:val="1"/>
          <w:numId w:val="2"/>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zapłata umówionego wynagrodzenia.</w:t>
      </w:r>
    </w:p>
    <w:p w14:paraId="086C0C2D" w14:textId="77777777" w:rsidR="003653C5" w:rsidRDefault="00BE5FED">
      <w:pPr>
        <w:pStyle w:val="Akapitzlist"/>
        <w:spacing w:after="0" w:line="240" w:lineRule="auto"/>
        <w:ind w:left="644"/>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                                                             </w:t>
      </w:r>
    </w:p>
    <w:p w14:paraId="3488B749" w14:textId="58AC7D42" w:rsidR="0050636C" w:rsidRPr="003653C5" w:rsidRDefault="00BE5FED" w:rsidP="003653C5">
      <w:pPr>
        <w:spacing w:after="0" w:line="240" w:lineRule="auto"/>
        <w:jc w:val="center"/>
        <w:rPr>
          <w:rFonts w:ascii="Times New Roman" w:eastAsia="Times New Roman" w:hAnsi="Times New Roman"/>
          <w:b/>
          <w:sz w:val="24"/>
          <w:szCs w:val="24"/>
          <w:lang w:eastAsia="pl-PL"/>
        </w:rPr>
      </w:pPr>
      <w:r w:rsidRPr="003653C5">
        <w:rPr>
          <w:rFonts w:ascii="Times New Roman" w:eastAsia="Times New Roman" w:hAnsi="Times New Roman"/>
          <w:b/>
          <w:sz w:val="24"/>
          <w:szCs w:val="24"/>
          <w:lang w:eastAsia="pl-PL"/>
        </w:rPr>
        <w:t>§ 3.</w:t>
      </w:r>
    </w:p>
    <w:p w14:paraId="7BEC426F" w14:textId="77777777" w:rsidR="0050636C" w:rsidRDefault="00BE5FED">
      <w:pPr>
        <w:spacing w:after="0" w:line="240" w:lineRule="auto"/>
        <w:jc w:val="center"/>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 Obowiązki Wykonawcy</w:t>
      </w:r>
    </w:p>
    <w:p w14:paraId="31BD9123" w14:textId="77777777" w:rsidR="0050636C" w:rsidRDefault="0050636C">
      <w:pPr>
        <w:spacing w:after="0" w:line="240" w:lineRule="auto"/>
        <w:jc w:val="center"/>
        <w:rPr>
          <w:rFonts w:ascii="Times New Roman" w:eastAsia="Times New Roman" w:hAnsi="Times New Roman"/>
          <w:b/>
          <w:sz w:val="24"/>
          <w:szCs w:val="24"/>
          <w:lang w:eastAsia="pl-PL"/>
        </w:rPr>
      </w:pPr>
    </w:p>
    <w:p w14:paraId="5075CC72" w14:textId="77777777" w:rsidR="0050636C" w:rsidRDefault="00BE5FED">
      <w:pPr>
        <w:pStyle w:val="Akapitzlist"/>
        <w:numPr>
          <w:ilvl w:val="0"/>
          <w:numId w:val="3"/>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Wykonawca ponosi odpowiedzialność za szkody i zniszczenia powstałe przy dostawie przedmiotu zamówienia.</w:t>
      </w:r>
    </w:p>
    <w:p w14:paraId="52311E5C" w14:textId="77777777" w:rsidR="0050636C" w:rsidRDefault="00BE5FED">
      <w:pPr>
        <w:pStyle w:val="Akapitzlist"/>
        <w:numPr>
          <w:ilvl w:val="0"/>
          <w:numId w:val="3"/>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Wykonawca zobowiązuje się przeprowadzić przeszkolenie z obsługi pojazdu </w:t>
      </w:r>
      <w:r>
        <w:rPr>
          <w:rFonts w:ascii="Times New Roman" w:eastAsia="Times New Roman" w:hAnsi="Times New Roman"/>
          <w:sz w:val="24"/>
          <w:szCs w:val="24"/>
          <w:lang w:eastAsia="pl-PL"/>
        </w:rPr>
        <w:br/>
        <w:t xml:space="preserve">wraz z instruktażem prowadzenia pojazdu oraz obsługi urządzeń. </w:t>
      </w:r>
    </w:p>
    <w:p w14:paraId="41668D4F" w14:textId="77777777" w:rsidR="0050636C" w:rsidRDefault="00BE5FED">
      <w:pPr>
        <w:pStyle w:val="Akapitzlist"/>
        <w:numPr>
          <w:ilvl w:val="0"/>
          <w:numId w:val="3"/>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Podstawą do wystawienia faktury przez Wykonawcę jest odbiór przedmiotu zamówienia bez zastrzeżeń lub po usunięciu zgłoszonych wad, usterek/braków.</w:t>
      </w:r>
    </w:p>
    <w:p w14:paraId="1647DA08" w14:textId="2700F0EB" w:rsidR="0050636C" w:rsidRDefault="00BE5FED">
      <w:pPr>
        <w:pStyle w:val="Akapitzlist"/>
        <w:numPr>
          <w:ilvl w:val="0"/>
          <w:numId w:val="3"/>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Wykonawca zobowiązuje się, że wykonując umowę będzie przestrzegał przepisów ustawy z dnia 19 lipca 2019 r. o zapewnieniu dostępności osobom ze szczególnymi potrzebami (Dz.U.</w:t>
      </w:r>
      <w:r>
        <w:rPr>
          <w:rFonts w:ascii="Times New Roman" w:eastAsia="Times New Roman" w:hAnsi="Times New Roman"/>
          <w:sz w:val="24"/>
          <w:szCs w:val="24"/>
          <w:lang w:val="en-US" w:eastAsia="pl-PL"/>
        </w:rPr>
        <w:t xml:space="preserve"> z </w:t>
      </w:r>
      <w:r>
        <w:rPr>
          <w:rFonts w:ascii="Times New Roman" w:eastAsia="Times New Roman" w:hAnsi="Times New Roman"/>
          <w:sz w:val="24"/>
          <w:szCs w:val="24"/>
          <w:lang w:eastAsia="pl-PL"/>
        </w:rPr>
        <w:t>202</w:t>
      </w:r>
      <w:r w:rsidR="00EF3117">
        <w:rPr>
          <w:rFonts w:ascii="Times New Roman" w:eastAsia="Times New Roman" w:hAnsi="Times New Roman"/>
          <w:sz w:val="24"/>
          <w:szCs w:val="24"/>
          <w:lang w:eastAsia="pl-PL"/>
        </w:rPr>
        <w:t>4</w:t>
      </w:r>
      <w:r>
        <w:rPr>
          <w:rFonts w:ascii="Times New Roman" w:eastAsia="Times New Roman" w:hAnsi="Times New Roman"/>
          <w:sz w:val="24"/>
          <w:szCs w:val="24"/>
          <w:lang w:eastAsia="pl-PL"/>
        </w:rPr>
        <w:t xml:space="preserve"> </w:t>
      </w:r>
      <w:r>
        <w:rPr>
          <w:rFonts w:ascii="Times New Roman" w:eastAsia="Times New Roman" w:hAnsi="Times New Roman"/>
          <w:sz w:val="24"/>
          <w:szCs w:val="24"/>
          <w:lang w:val="en-US" w:eastAsia="pl-PL"/>
        </w:rPr>
        <w:t xml:space="preserve">r. </w:t>
      </w:r>
      <w:r>
        <w:rPr>
          <w:rFonts w:ascii="Times New Roman" w:eastAsia="Times New Roman" w:hAnsi="Times New Roman"/>
          <w:sz w:val="24"/>
          <w:szCs w:val="24"/>
          <w:lang w:eastAsia="pl-PL"/>
        </w:rPr>
        <w:t>poz.</w:t>
      </w:r>
      <w:r>
        <w:rPr>
          <w:rFonts w:ascii="Times New Roman" w:eastAsia="Times New Roman" w:hAnsi="Times New Roman"/>
          <w:sz w:val="24"/>
          <w:szCs w:val="24"/>
          <w:lang w:val="en-US" w:eastAsia="pl-PL"/>
        </w:rPr>
        <w:t xml:space="preserve"> </w:t>
      </w:r>
      <w:r>
        <w:rPr>
          <w:rFonts w:ascii="Times New Roman" w:eastAsia="Times New Roman" w:hAnsi="Times New Roman"/>
          <w:sz w:val="24"/>
          <w:szCs w:val="24"/>
          <w:lang w:eastAsia="pl-PL"/>
        </w:rPr>
        <w:t>1</w:t>
      </w:r>
      <w:r w:rsidR="00EF3117">
        <w:rPr>
          <w:rFonts w:ascii="Times New Roman" w:eastAsia="Times New Roman" w:hAnsi="Times New Roman"/>
          <w:sz w:val="24"/>
          <w:szCs w:val="24"/>
          <w:lang w:eastAsia="pl-PL"/>
        </w:rPr>
        <w:t>411</w:t>
      </w:r>
      <w:r>
        <w:rPr>
          <w:rFonts w:ascii="Times New Roman" w:eastAsia="Times New Roman" w:hAnsi="Times New Roman"/>
          <w:sz w:val="24"/>
          <w:szCs w:val="24"/>
          <w:lang w:val="en-US" w:eastAsia="pl-PL"/>
        </w:rPr>
        <w:t>,</w:t>
      </w:r>
      <w:r>
        <w:rPr>
          <w:rFonts w:ascii="Times New Roman" w:eastAsia="Times New Roman" w:hAnsi="Times New Roman"/>
          <w:sz w:val="24"/>
          <w:szCs w:val="24"/>
          <w:lang w:eastAsia="pl-PL"/>
        </w:rPr>
        <w:t xml:space="preserve"> z</w:t>
      </w:r>
      <w:r>
        <w:rPr>
          <w:rFonts w:ascii="Times New Roman" w:eastAsia="Times New Roman" w:hAnsi="Times New Roman"/>
          <w:sz w:val="24"/>
          <w:szCs w:val="24"/>
          <w:lang w:val="en-US" w:eastAsia="pl-PL"/>
        </w:rPr>
        <w:t xml:space="preserve"> późn.</w:t>
      </w:r>
      <w:r>
        <w:rPr>
          <w:rFonts w:ascii="Times New Roman" w:eastAsia="Times New Roman" w:hAnsi="Times New Roman"/>
          <w:sz w:val="24"/>
          <w:szCs w:val="24"/>
          <w:lang w:eastAsia="pl-PL"/>
        </w:rPr>
        <w:t xml:space="preserve"> zm.).</w:t>
      </w:r>
    </w:p>
    <w:p w14:paraId="5D841F93" w14:textId="77777777" w:rsidR="0050636C" w:rsidRDefault="0050636C">
      <w:pPr>
        <w:suppressAutoHyphens/>
        <w:spacing w:after="0" w:line="240" w:lineRule="auto"/>
        <w:jc w:val="both"/>
        <w:rPr>
          <w:rFonts w:ascii="Times New Roman" w:eastAsia="Times New Roman" w:hAnsi="Times New Roman" w:cs="Times New Roman"/>
          <w:sz w:val="24"/>
          <w:szCs w:val="24"/>
          <w:lang w:eastAsia="ar-SA"/>
        </w:rPr>
      </w:pPr>
    </w:p>
    <w:p w14:paraId="30BC2CDC" w14:textId="77777777" w:rsidR="0050636C" w:rsidRDefault="00BE5FED">
      <w:pPr>
        <w:tabs>
          <w:tab w:val="left" w:pos="851"/>
        </w:tabs>
        <w:autoSpaceDE w:val="0"/>
        <w:autoSpaceDN w:val="0"/>
        <w:adjustRightInd w:val="0"/>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4.</w:t>
      </w:r>
    </w:p>
    <w:p w14:paraId="3E11C153"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Termin wykonania umowy</w:t>
      </w:r>
    </w:p>
    <w:p w14:paraId="4A3258FB" w14:textId="77777777" w:rsidR="0050636C" w:rsidRDefault="0050636C">
      <w:pPr>
        <w:spacing w:after="0" w:line="240" w:lineRule="auto"/>
        <w:jc w:val="center"/>
        <w:rPr>
          <w:rFonts w:ascii="Times New Roman" w:eastAsia="Times New Roman" w:hAnsi="Times New Roman" w:cs="Times New Roman"/>
          <w:b/>
          <w:sz w:val="24"/>
          <w:szCs w:val="24"/>
          <w:lang w:eastAsia="pl-PL"/>
        </w:rPr>
      </w:pPr>
    </w:p>
    <w:p w14:paraId="088C6822" w14:textId="1B0A063A" w:rsidR="0050636C" w:rsidRDefault="00BE5FED">
      <w:pPr>
        <w:numPr>
          <w:ilvl w:val="0"/>
          <w:numId w:val="4"/>
        </w:numPr>
        <w:tabs>
          <w:tab w:val="clear" w:pos="360"/>
        </w:tabs>
        <w:suppressAutoHyphens/>
        <w:spacing w:after="0" w:line="240" w:lineRule="auto"/>
        <w:ind w:left="709"/>
        <w:jc w:val="both"/>
        <w:rPr>
          <w:rFonts w:ascii="Times New Roman" w:eastAsia="Times New Roman" w:hAnsi="Times New Roman" w:cs="Times New Roman"/>
          <w:b/>
          <w:sz w:val="24"/>
          <w:szCs w:val="24"/>
          <w:lang w:eastAsia="pl-PL"/>
        </w:rPr>
      </w:pPr>
      <w:r>
        <w:rPr>
          <w:rFonts w:ascii="Times New Roman" w:eastAsia="Times New Roman" w:hAnsi="Times New Roman" w:cs="Times New Roman"/>
          <w:sz w:val="24"/>
          <w:szCs w:val="24"/>
          <w:lang w:eastAsia="pl-PL"/>
        </w:rPr>
        <w:t xml:space="preserve">Termin realizacji zamówienia ustala się </w:t>
      </w:r>
      <w:r>
        <w:rPr>
          <w:rFonts w:ascii="Times New Roman" w:eastAsia="Times New Roman" w:hAnsi="Times New Roman" w:cs="Times New Roman"/>
          <w:b/>
          <w:sz w:val="24"/>
          <w:szCs w:val="24"/>
          <w:lang w:eastAsia="pl-PL"/>
        </w:rPr>
        <w:t xml:space="preserve">do </w:t>
      </w:r>
      <w:r w:rsidR="002515EF">
        <w:rPr>
          <w:rFonts w:ascii="Times New Roman" w:eastAsia="Times New Roman" w:hAnsi="Times New Roman" w:cs="Times New Roman"/>
          <w:b/>
          <w:sz w:val="24"/>
          <w:szCs w:val="24"/>
          <w:lang w:eastAsia="pl-PL"/>
        </w:rPr>
        <w:t>3 miesięcy od dnia podpisania umowy.</w:t>
      </w:r>
    </w:p>
    <w:p w14:paraId="0D8396C1" w14:textId="630263C8" w:rsidR="0050636C" w:rsidRDefault="00BE5FED">
      <w:pPr>
        <w:numPr>
          <w:ilvl w:val="0"/>
          <w:numId w:val="4"/>
        </w:numPr>
        <w:tabs>
          <w:tab w:val="clear" w:pos="360"/>
        </w:tabs>
        <w:suppressAutoHyphens/>
        <w:spacing w:after="0" w:line="240" w:lineRule="auto"/>
        <w:ind w:left="709"/>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Wykonawca poinformuje Zamawiającego drogą mailową lub telefonicznie, co najmniej na 7 dni przed planowanym terminem przekazania </w:t>
      </w:r>
      <w:r w:rsidR="0077313C">
        <w:rPr>
          <w:rFonts w:ascii="Times New Roman" w:eastAsia="Times New Roman" w:hAnsi="Times New Roman" w:cs="Times New Roman"/>
          <w:sz w:val="24"/>
          <w:szCs w:val="24"/>
          <w:lang w:eastAsia="pl-PL"/>
        </w:rPr>
        <w:t>przedmiotu umowy</w:t>
      </w:r>
      <w:r>
        <w:rPr>
          <w:rFonts w:ascii="Times New Roman" w:eastAsia="Times New Roman" w:hAnsi="Times New Roman" w:cs="Times New Roman"/>
          <w:sz w:val="24"/>
          <w:szCs w:val="24"/>
          <w:lang w:eastAsia="pl-PL"/>
        </w:rPr>
        <w:t>.</w:t>
      </w:r>
    </w:p>
    <w:p w14:paraId="0C3B18A6" w14:textId="0D30B382" w:rsidR="0050636C" w:rsidRDefault="00BE5FED">
      <w:pPr>
        <w:numPr>
          <w:ilvl w:val="0"/>
          <w:numId w:val="4"/>
        </w:numPr>
        <w:tabs>
          <w:tab w:val="clear" w:pos="360"/>
        </w:tabs>
        <w:suppressAutoHyphens/>
        <w:spacing w:after="0" w:line="240" w:lineRule="auto"/>
        <w:ind w:left="709"/>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Za termin realizacji zamówienia przyjmuje się datę podpisania przez strony protokołu zdawczo-odbiorczego potwierdzającego odbiór zamówionego </w:t>
      </w:r>
      <w:r w:rsidR="002515EF">
        <w:rPr>
          <w:rFonts w:ascii="Times New Roman" w:eastAsia="Times New Roman" w:hAnsi="Times New Roman" w:cs="Times New Roman"/>
          <w:sz w:val="24"/>
          <w:szCs w:val="24"/>
          <w:lang w:eastAsia="pl-PL"/>
        </w:rPr>
        <w:t>sprzętu</w:t>
      </w:r>
      <w:r>
        <w:rPr>
          <w:rFonts w:ascii="Times New Roman" w:eastAsia="Times New Roman" w:hAnsi="Times New Roman" w:cs="Times New Roman"/>
          <w:sz w:val="24"/>
          <w:szCs w:val="24"/>
          <w:lang w:eastAsia="pl-PL"/>
        </w:rPr>
        <w:t>.</w:t>
      </w:r>
    </w:p>
    <w:p w14:paraId="522D4410" w14:textId="77777777" w:rsidR="0050636C" w:rsidRDefault="00BE5FED">
      <w:pPr>
        <w:numPr>
          <w:ilvl w:val="0"/>
          <w:numId w:val="4"/>
        </w:numPr>
        <w:tabs>
          <w:tab w:val="clear" w:pos="360"/>
        </w:tabs>
        <w:suppressAutoHyphens/>
        <w:spacing w:after="0" w:line="240" w:lineRule="auto"/>
        <w:ind w:left="709"/>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Odbiór przedmiotu zamówienia nastąpi w siedzibie Wykonawcy.</w:t>
      </w:r>
    </w:p>
    <w:p w14:paraId="2D98F6A6" w14:textId="77777777" w:rsidR="0050636C" w:rsidRDefault="00BE5FED">
      <w:pPr>
        <w:numPr>
          <w:ilvl w:val="0"/>
          <w:numId w:val="4"/>
        </w:numPr>
        <w:suppressAutoHyphens/>
        <w:spacing w:after="0" w:line="240" w:lineRule="auto"/>
        <w:ind w:left="709"/>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 przypadku zgłoszenia do odbioru przedmiotu zamówienia niezgodnego z warunkami zamówienia Zamawiający zastrzega sobie prawo reklamacji, która powinna być zrealizowana w ciągu 5 dni roboczych od daty zgłoszenia. Wykonawca zobowiązany jest wymienić reklamowane przedmioty na nowe, zgodnie z wymogami Zamawiającego.</w:t>
      </w:r>
    </w:p>
    <w:p w14:paraId="603B1A2A" w14:textId="77777777" w:rsidR="0050636C" w:rsidRDefault="00BE5FED">
      <w:pPr>
        <w:pStyle w:val="Akapitzlist"/>
        <w:numPr>
          <w:ilvl w:val="0"/>
          <w:numId w:val="4"/>
        </w:numPr>
        <w:suppressAutoHyphens/>
        <w:spacing w:after="0" w:line="240" w:lineRule="auto"/>
        <w:ind w:left="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Do czasu odbioru przedmiotu umowy przez Zamawiającego Wykonawca ponosi ryzyko wszelkich niebezpieczeństw związanych z ewentualnym uszkodzeniem lub utratą przedmiotu umowy.</w:t>
      </w:r>
    </w:p>
    <w:p w14:paraId="2F16E580" w14:textId="77777777" w:rsidR="00EF3117" w:rsidRDefault="00EF3117">
      <w:pPr>
        <w:suppressAutoHyphens/>
        <w:spacing w:after="0" w:line="240" w:lineRule="auto"/>
        <w:jc w:val="center"/>
        <w:rPr>
          <w:rFonts w:ascii="Times New Roman" w:eastAsia="Times New Roman" w:hAnsi="Times New Roman" w:cs="Times New Roman"/>
          <w:b/>
          <w:sz w:val="24"/>
          <w:szCs w:val="24"/>
          <w:lang w:eastAsia="ar-SA"/>
        </w:rPr>
      </w:pPr>
    </w:p>
    <w:p w14:paraId="6E3A5B57" w14:textId="77777777" w:rsidR="00EF3117" w:rsidRDefault="00EF3117">
      <w:pPr>
        <w:suppressAutoHyphens/>
        <w:spacing w:after="0" w:line="240" w:lineRule="auto"/>
        <w:jc w:val="center"/>
        <w:rPr>
          <w:rFonts w:ascii="Times New Roman" w:eastAsia="Times New Roman" w:hAnsi="Times New Roman" w:cs="Times New Roman"/>
          <w:b/>
          <w:sz w:val="24"/>
          <w:szCs w:val="24"/>
          <w:lang w:eastAsia="ar-SA"/>
        </w:rPr>
      </w:pPr>
    </w:p>
    <w:p w14:paraId="5595FEC7" w14:textId="77777777" w:rsidR="00EF3117" w:rsidRDefault="00EF3117">
      <w:pPr>
        <w:suppressAutoHyphens/>
        <w:spacing w:after="0" w:line="240" w:lineRule="auto"/>
        <w:jc w:val="center"/>
        <w:rPr>
          <w:rFonts w:ascii="Times New Roman" w:eastAsia="Times New Roman" w:hAnsi="Times New Roman" w:cs="Times New Roman"/>
          <w:b/>
          <w:sz w:val="24"/>
          <w:szCs w:val="24"/>
          <w:lang w:eastAsia="ar-SA"/>
        </w:rPr>
      </w:pPr>
    </w:p>
    <w:p w14:paraId="5667B19F" w14:textId="4FCF0F97" w:rsidR="0050636C" w:rsidRDefault="00BE5FE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 5.</w:t>
      </w:r>
    </w:p>
    <w:p w14:paraId="6315FDF8" w14:textId="77777777" w:rsidR="0050636C" w:rsidRDefault="00BE5FE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Osoby upoważnione do realizacji umowy</w:t>
      </w:r>
    </w:p>
    <w:p w14:paraId="5DBD11CC" w14:textId="77777777" w:rsidR="0050636C" w:rsidRDefault="0050636C">
      <w:pPr>
        <w:suppressAutoHyphens/>
        <w:spacing w:after="0" w:line="240" w:lineRule="auto"/>
        <w:jc w:val="center"/>
        <w:rPr>
          <w:rFonts w:ascii="Times New Roman" w:eastAsia="Times New Roman" w:hAnsi="Times New Roman" w:cs="Times New Roman"/>
          <w:b/>
          <w:sz w:val="24"/>
          <w:szCs w:val="24"/>
          <w:lang w:eastAsia="ar-SA"/>
        </w:rPr>
      </w:pPr>
    </w:p>
    <w:p w14:paraId="39609EDE" w14:textId="77777777" w:rsidR="0050636C" w:rsidRDefault="00BE5FED">
      <w:pPr>
        <w:spacing w:after="0" w:line="240" w:lineRule="auto"/>
        <w:ind w:left="75"/>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rPr>
        <w:t xml:space="preserve">W sprawach związanych z realizacją niniejszej umowy Zamawiającego reprezentować będzie: </w:t>
      </w:r>
    </w:p>
    <w:p w14:paraId="4ABB89BB" w14:textId="77777777" w:rsidR="0050636C" w:rsidRDefault="00BE5FED">
      <w:pPr>
        <w:spacing w:after="0" w:line="240" w:lineRule="auto"/>
        <w:ind w:left="426" w:hanging="35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xml:space="preserve">.............................................................................. </w:t>
      </w:r>
    </w:p>
    <w:p w14:paraId="179FB808" w14:textId="77777777" w:rsidR="0050636C" w:rsidRDefault="00BE5FED">
      <w:pPr>
        <w:spacing w:after="0" w:line="240" w:lineRule="auto"/>
        <w:ind w:left="7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telefon do kontaktu: ................................................... </w:t>
      </w:r>
    </w:p>
    <w:p w14:paraId="6563D05D" w14:textId="77777777" w:rsidR="0050636C" w:rsidRDefault="00BE5FED">
      <w:pPr>
        <w:spacing w:after="0" w:line="240" w:lineRule="auto"/>
        <w:ind w:left="7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e-mail: ................................................... </w:t>
      </w:r>
    </w:p>
    <w:p w14:paraId="413D683C" w14:textId="77777777" w:rsidR="0050636C" w:rsidRDefault="00BE5FED">
      <w:pPr>
        <w:spacing w:after="0" w:line="240" w:lineRule="auto"/>
        <w:ind w:left="70"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Wykonawcę reprezentować będzie:</w:t>
      </w:r>
    </w:p>
    <w:p w14:paraId="6BD4A793" w14:textId="77777777" w:rsidR="0050636C" w:rsidRDefault="00BE5FED">
      <w:pPr>
        <w:spacing w:after="0" w:line="240" w:lineRule="auto"/>
        <w:ind w:left="426" w:hanging="35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xml:space="preserve">.............................................................................. </w:t>
      </w:r>
    </w:p>
    <w:p w14:paraId="582DB42D" w14:textId="77777777" w:rsidR="0050636C" w:rsidRDefault="00BE5FED">
      <w:pPr>
        <w:spacing w:after="0" w:line="240" w:lineRule="auto"/>
        <w:ind w:left="70"/>
        <w:jc w:val="both"/>
        <w:rPr>
          <w:rFonts w:ascii="Times New Roman" w:hAnsi="Times New Roman" w:cs="Times New Roman"/>
          <w:sz w:val="24"/>
          <w:szCs w:val="24"/>
        </w:rPr>
      </w:pPr>
      <w:r>
        <w:rPr>
          <w:rFonts w:ascii="Times New Roman" w:eastAsia="Times New Roman" w:hAnsi="Times New Roman" w:cs="Times New Roman"/>
          <w:sz w:val="24"/>
          <w:szCs w:val="24"/>
        </w:rPr>
        <w:t xml:space="preserve">telefon do kontaktu: ................................................... </w:t>
      </w:r>
    </w:p>
    <w:p w14:paraId="6C661343" w14:textId="77777777" w:rsidR="0050636C" w:rsidRDefault="00BE5FED">
      <w:pPr>
        <w:spacing w:after="0" w:line="240" w:lineRule="auto"/>
        <w:ind w:left="70"/>
        <w:jc w:val="both"/>
        <w:rPr>
          <w:rFonts w:ascii="Times New Roman" w:hAnsi="Times New Roman" w:cs="Times New Roman"/>
          <w:sz w:val="24"/>
          <w:szCs w:val="24"/>
        </w:rPr>
      </w:pPr>
      <w:r>
        <w:rPr>
          <w:rFonts w:ascii="Times New Roman" w:hAnsi="Times New Roman" w:cs="Times New Roman"/>
          <w:sz w:val="24"/>
          <w:szCs w:val="24"/>
        </w:rPr>
        <w:t xml:space="preserve">e-mail: </w:t>
      </w:r>
      <w:r>
        <w:rPr>
          <w:rFonts w:ascii="Times New Roman" w:eastAsia="Times New Roman" w:hAnsi="Times New Roman" w:cs="Times New Roman"/>
          <w:sz w:val="24"/>
          <w:szCs w:val="24"/>
        </w:rPr>
        <w:t xml:space="preserve">................................................... </w:t>
      </w:r>
    </w:p>
    <w:p w14:paraId="22FDE747" w14:textId="77777777" w:rsidR="0050636C" w:rsidRDefault="00BE5FED">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p>
    <w:p w14:paraId="019E650A" w14:textId="77777777" w:rsidR="0050636C" w:rsidRDefault="00BE5FE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6.</w:t>
      </w:r>
      <w:r>
        <w:rPr>
          <w:rFonts w:ascii="Times New Roman" w:eastAsia="Times New Roman" w:hAnsi="Times New Roman" w:cs="Times New Roman"/>
          <w:sz w:val="24"/>
          <w:szCs w:val="24"/>
        </w:rPr>
        <w:t xml:space="preserve"> </w:t>
      </w:r>
    </w:p>
    <w:p w14:paraId="3496E6BB" w14:textId="77777777" w:rsidR="0050636C" w:rsidRDefault="00BE5FED">
      <w:pPr>
        <w:spacing w:after="0" w:line="240" w:lineRule="auto"/>
        <w:jc w:val="center"/>
        <w:rPr>
          <w:rFonts w:ascii="Times New Roman" w:eastAsia="Times New Roman" w:hAnsi="Times New Roman" w:cs="Times New Roman"/>
          <w:b/>
          <w:i/>
          <w:iCs/>
          <w:color w:val="00B0F0"/>
          <w:sz w:val="24"/>
          <w:szCs w:val="24"/>
          <w:lang w:val="en-US" w:eastAsia="pl-PL"/>
        </w:rPr>
      </w:pPr>
      <w:r>
        <w:rPr>
          <w:rFonts w:ascii="Times New Roman" w:eastAsia="Times New Roman" w:hAnsi="Times New Roman" w:cs="Times New Roman"/>
          <w:b/>
          <w:sz w:val="24"/>
          <w:szCs w:val="24"/>
          <w:lang w:eastAsia="pl-PL"/>
        </w:rPr>
        <w:t>Wynagrodzenie i warunki jego zapłaty</w:t>
      </w:r>
    </w:p>
    <w:p w14:paraId="1C1E7352" w14:textId="77777777" w:rsidR="0050636C" w:rsidRDefault="0050636C">
      <w:pPr>
        <w:spacing w:after="0" w:line="240" w:lineRule="auto"/>
        <w:jc w:val="center"/>
        <w:rPr>
          <w:rFonts w:ascii="Times New Roman" w:eastAsia="Times New Roman" w:hAnsi="Times New Roman" w:cs="Times New Roman"/>
          <w:b/>
          <w:sz w:val="24"/>
          <w:szCs w:val="24"/>
          <w:lang w:eastAsia="pl-PL"/>
        </w:rPr>
      </w:pPr>
    </w:p>
    <w:p w14:paraId="573AD888" w14:textId="77777777" w:rsidR="0050636C" w:rsidRDefault="00BE5FED">
      <w:pPr>
        <w:numPr>
          <w:ilvl w:val="0"/>
          <w:numId w:val="5"/>
        </w:numPr>
        <w:suppressAutoHyphen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Za wykonanie przedmiotu niniejszej umowy, określonego w § 1, Strony </w:t>
      </w:r>
      <w:r>
        <w:rPr>
          <w:rFonts w:ascii="Times New Roman" w:eastAsia="Times New Roman" w:hAnsi="Times New Roman" w:cs="Times New Roman"/>
          <w:b/>
          <w:sz w:val="24"/>
          <w:szCs w:val="24"/>
          <w:lang w:eastAsia="pl-PL"/>
        </w:rPr>
        <w:t>ustalają maksymalne wynagrodzenie ryczałtowe brutto</w:t>
      </w:r>
      <w:r>
        <w:rPr>
          <w:rFonts w:ascii="Times New Roman" w:eastAsia="Times New Roman" w:hAnsi="Times New Roman" w:cs="Times New Roman"/>
          <w:sz w:val="24"/>
          <w:szCs w:val="24"/>
          <w:lang w:eastAsia="pl-PL"/>
        </w:rPr>
        <w:t xml:space="preserve"> w wysokości: </w:t>
      </w:r>
    </w:p>
    <w:p w14:paraId="0791C365" w14:textId="77777777" w:rsidR="0050636C" w:rsidRDefault="00BE5FED">
      <w:pPr>
        <w:spacing w:after="0" w:line="240" w:lineRule="auto"/>
        <w:ind w:firstLine="360"/>
        <w:rPr>
          <w:rFonts w:ascii="Times New Roman" w:eastAsia="Times New Roman" w:hAnsi="Times New Roman" w:cs="Times New Roman"/>
          <w:b/>
          <w:bCs/>
          <w:sz w:val="24"/>
          <w:szCs w:val="24"/>
          <w:lang w:eastAsia="pl-PL"/>
        </w:rPr>
      </w:pPr>
      <w:r>
        <w:rPr>
          <w:rFonts w:ascii="Times New Roman" w:eastAsia="Times New Roman" w:hAnsi="Times New Roman" w:cs="Times New Roman"/>
          <w:bCs/>
          <w:sz w:val="24"/>
          <w:szCs w:val="24"/>
          <w:lang w:eastAsia="pl-PL"/>
        </w:rPr>
        <w:t>wynagrodzenie netto: ..................................................zł</w:t>
      </w:r>
    </w:p>
    <w:p w14:paraId="7E01BDB9" w14:textId="77777777" w:rsidR="0050636C" w:rsidRDefault="00BE5FED">
      <w:pPr>
        <w:spacing w:after="0" w:line="240" w:lineRule="auto"/>
        <w:ind w:left="360"/>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słownie zł: ..............................................................................................................................</w:t>
      </w:r>
    </w:p>
    <w:p w14:paraId="23D85FB7" w14:textId="77777777" w:rsidR="0050636C" w:rsidRDefault="00BE5FED">
      <w:pPr>
        <w:spacing w:after="0" w:line="240" w:lineRule="auto"/>
        <w:ind w:firstLine="360"/>
        <w:rPr>
          <w:rFonts w:ascii="Times New Roman" w:eastAsia="Times New Roman" w:hAnsi="Times New Roman" w:cs="Times New Roman"/>
          <w:b/>
          <w:bCs/>
          <w:sz w:val="24"/>
          <w:szCs w:val="24"/>
          <w:lang w:eastAsia="pl-PL"/>
        </w:rPr>
      </w:pPr>
      <w:r>
        <w:rPr>
          <w:rFonts w:ascii="Times New Roman" w:eastAsia="Times New Roman" w:hAnsi="Times New Roman" w:cs="Times New Roman"/>
          <w:bCs/>
          <w:sz w:val="24"/>
          <w:szCs w:val="24"/>
          <w:lang w:eastAsia="pl-PL"/>
        </w:rPr>
        <w:t>+ podatek VAT w wysokości: ..........% tj. ................... zł</w:t>
      </w:r>
    </w:p>
    <w:p w14:paraId="3EDCAC8C" w14:textId="77777777" w:rsidR="0050636C" w:rsidRDefault="00BE5FED">
      <w:pPr>
        <w:spacing w:after="0" w:line="240" w:lineRule="auto"/>
        <w:ind w:firstLine="360"/>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słownie zł: .............................................................................................................................</w:t>
      </w:r>
    </w:p>
    <w:p w14:paraId="32D45220" w14:textId="77777777" w:rsidR="0050636C" w:rsidRDefault="00BE5FED">
      <w:pPr>
        <w:spacing w:after="0" w:line="240" w:lineRule="auto"/>
        <w:ind w:firstLine="360"/>
        <w:rPr>
          <w:rFonts w:ascii="Times New Roman" w:eastAsia="Times New Roman" w:hAnsi="Times New Roman" w:cs="Times New Roman"/>
          <w:b/>
          <w:bCs/>
          <w:sz w:val="24"/>
          <w:szCs w:val="24"/>
          <w:lang w:eastAsia="pl-PL"/>
        </w:rPr>
      </w:pPr>
      <w:r>
        <w:rPr>
          <w:rFonts w:ascii="Times New Roman" w:eastAsia="Times New Roman" w:hAnsi="Times New Roman" w:cs="Times New Roman"/>
          <w:bCs/>
          <w:sz w:val="24"/>
          <w:szCs w:val="24"/>
          <w:lang w:eastAsia="pl-PL"/>
        </w:rPr>
        <w:t xml:space="preserve">wynagrodzenie brutto: .................. ......................zł </w:t>
      </w:r>
    </w:p>
    <w:p w14:paraId="165F523F" w14:textId="77777777" w:rsidR="0050636C" w:rsidRDefault="00BE5FED">
      <w:pPr>
        <w:spacing w:after="0" w:line="240" w:lineRule="auto"/>
        <w:ind w:firstLine="360"/>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słownie zł ................................... ......................................................................................... .</w:t>
      </w:r>
    </w:p>
    <w:p w14:paraId="61E2EC56" w14:textId="77777777" w:rsidR="0050636C" w:rsidRDefault="00BE5FED">
      <w:pPr>
        <w:pStyle w:val="Akapitzlist"/>
        <w:numPr>
          <w:ilvl w:val="0"/>
          <w:numId w:val="5"/>
        </w:numPr>
        <w:autoSpaceDE w:val="0"/>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Wykonawca oświadcza, że wynagrodzenie, o którym mowa w ust. 1</w:t>
      </w:r>
      <w:r>
        <w:rPr>
          <w:rFonts w:ascii="Times New Roman" w:eastAsia="Times New Roman" w:hAnsi="Times New Roman"/>
          <w:sz w:val="24"/>
          <w:szCs w:val="24"/>
          <w:lang w:val="en-US" w:eastAsia="pl-PL"/>
        </w:rPr>
        <w:t>,</w:t>
      </w:r>
      <w:r>
        <w:rPr>
          <w:rFonts w:ascii="Times New Roman" w:eastAsia="Times New Roman" w:hAnsi="Times New Roman"/>
          <w:sz w:val="24"/>
          <w:szCs w:val="24"/>
          <w:lang w:eastAsia="pl-PL"/>
        </w:rPr>
        <w:t xml:space="preserve"> obejmuje wszystkie koszty konieczne do pełnego wykonania przedmiotu umowy, w tym koszty materiałów, dostawy</w:t>
      </w:r>
      <w:r>
        <w:rPr>
          <w:rFonts w:ascii="Times New Roman" w:eastAsia="Times New Roman" w:hAnsi="Times New Roman"/>
          <w:sz w:val="24"/>
          <w:szCs w:val="24"/>
          <w:lang w:val="en-US" w:eastAsia="pl-PL"/>
        </w:rPr>
        <w:t>,</w:t>
      </w:r>
      <w:r>
        <w:rPr>
          <w:rFonts w:ascii="Times New Roman" w:eastAsia="Times New Roman" w:hAnsi="Times New Roman"/>
          <w:sz w:val="24"/>
          <w:szCs w:val="24"/>
          <w:lang w:eastAsia="pl-PL"/>
        </w:rPr>
        <w:t xml:space="preserve"> wszystkie należne podatki, opłaty i zaspokaja wszystkie roszczenia Wykonawcy z tytułu zrealizowania zamówienia, jest ostateczne i nie podlega zmianom.</w:t>
      </w:r>
    </w:p>
    <w:p w14:paraId="41F231D8" w14:textId="77777777" w:rsidR="0050636C" w:rsidRDefault="00BE5FED">
      <w:pPr>
        <w:pStyle w:val="Akapitzlist"/>
        <w:numPr>
          <w:ilvl w:val="0"/>
          <w:numId w:val="5"/>
        </w:numPr>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Zamawiający nie przewiduje rozliczenia w walutach obcych. Rozliczenie pomiędzy Zamawiającym, a Wykonawcą odbywać się będzie w PLN.</w:t>
      </w:r>
    </w:p>
    <w:p w14:paraId="036F15F2" w14:textId="77777777" w:rsidR="0050636C" w:rsidRDefault="00BE5FED">
      <w:pPr>
        <w:pStyle w:val="Akapitzlist"/>
        <w:numPr>
          <w:ilvl w:val="0"/>
          <w:numId w:val="5"/>
        </w:numPr>
        <w:autoSpaceDE w:val="0"/>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Zamawiający nie przewiduje udzielania zaliczki. </w:t>
      </w:r>
      <w:r>
        <w:rPr>
          <w:rFonts w:ascii="Times New Roman" w:eastAsia="Times New Roman" w:hAnsi="Times New Roman"/>
          <w:color w:val="7030A0"/>
          <w:sz w:val="24"/>
          <w:szCs w:val="24"/>
          <w:lang w:eastAsia="pl-PL"/>
        </w:rPr>
        <w:t xml:space="preserve"> </w:t>
      </w:r>
    </w:p>
    <w:p w14:paraId="57A99CA9" w14:textId="77777777" w:rsidR="0050636C" w:rsidRDefault="00BE5FED">
      <w:pPr>
        <w:numPr>
          <w:ilvl w:val="0"/>
          <w:numId w:val="5"/>
        </w:numPr>
        <w:suppressAutoHyphen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Wykonawca oświadcza, że jest płatnikiem podatku VAT, uprawnionym do wystawienia faktury VAT. </w:t>
      </w:r>
    </w:p>
    <w:p w14:paraId="20EBDEA1" w14:textId="77777777" w:rsidR="0050636C" w:rsidRDefault="00BE5FED">
      <w:pPr>
        <w:pStyle w:val="Akapitzlist"/>
        <w:numPr>
          <w:ilvl w:val="0"/>
          <w:numId w:val="5"/>
        </w:numPr>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Wynagrodzenie płatne będzie na podstawie jednej, prawidłowo wystawionej faktury przez Wykonawcę po dokonaniu terminowego odbioru przedmiotu dostawy przez Zamawiającego.</w:t>
      </w:r>
    </w:p>
    <w:p w14:paraId="11F5311D" w14:textId="77777777" w:rsidR="0050636C" w:rsidRDefault="00BE5FED">
      <w:pPr>
        <w:pStyle w:val="Akapitzlist"/>
        <w:widowControl w:val="0"/>
        <w:numPr>
          <w:ilvl w:val="0"/>
          <w:numId w:val="5"/>
        </w:numPr>
        <w:autoSpaceDE w:val="0"/>
        <w:autoSpaceDN w:val="0"/>
        <w:adjustRightInd w:val="0"/>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sz w:val="24"/>
          <w:szCs w:val="24"/>
          <w:lang w:eastAsia="pl-PL"/>
        </w:rPr>
        <w:t>Podstawę do wystawienia faktury będzie protokół zdawczo – odbiorczy przedmiotu umowy.</w:t>
      </w:r>
    </w:p>
    <w:p w14:paraId="0669E860" w14:textId="77777777" w:rsidR="0050636C" w:rsidRDefault="00BE5FED">
      <w:pPr>
        <w:pStyle w:val="Akapitzlist"/>
        <w:widowControl w:val="0"/>
        <w:numPr>
          <w:ilvl w:val="0"/>
          <w:numId w:val="5"/>
        </w:numPr>
        <w:autoSpaceDE w:val="0"/>
        <w:autoSpaceDN w:val="0"/>
        <w:adjustRightInd w:val="0"/>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sz w:val="24"/>
          <w:szCs w:val="24"/>
          <w:lang w:eastAsia="pl-PL"/>
        </w:rPr>
        <w:t xml:space="preserve">Wykonawca wystawi fakturę niezwłocznie, nie później jednak niż </w:t>
      </w:r>
      <w:r>
        <w:rPr>
          <w:rFonts w:ascii="Times New Roman" w:hAnsi="Times New Roman"/>
          <w:sz w:val="24"/>
          <w:szCs w:val="24"/>
          <w:shd w:val="clear" w:color="auto" w:fill="FFFFFF"/>
        </w:rPr>
        <w:t xml:space="preserve">do 15. dnia miesiąca następującego po miesiącu, w którym dokonano </w:t>
      </w:r>
      <w:r>
        <w:rPr>
          <w:rFonts w:ascii="Times New Roman" w:eastAsia="Times New Roman" w:hAnsi="Times New Roman"/>
          <w:sz w:val="24"/>
          <w:szCs w:val="24"/>
          <w:lang w:eastAsia="pl-PL"/>
        </w:rPr>
        <w:t>odbioru przedmiotu umowy, zgodnie z obowiązującymi przepisami, w tym ustawą z dnia 11 marca 2004 r. o podatku od towarów i usług (Dz. U. z 202</w:t>
      </w:r>
      <w:r>
        <w:rPr>
          <w:rFonts w:ascii="Times New Roman" w:eastAsia="Times New Roman" w:hAnsi="Times New Roman"/>
          <w:sz w:val="24"/>
          <w:szCs w:val="24"/>
          <w:lang w:val="en-US" w:eastAsia="pl-PL"/>
        </w:rPr>
        <w:t>2</w:t>
      </w:r>
      <w:r>
        <w:rPr>
          <w:rFonts w:ascii="Times New Roman" w:eastAsia="Times New Roman" w:hAnsi="Times New Roman"/>
          <w:sz w:val="24"/>
          <w:szCs w:val="24"/>
          <w:lang w:eastAsia="pl-PL"/>
        </w:rPr>
        <w:t xml:space="preserve"> r. poz. </w:t>
      </w:r>
      <w:r>
        <w:rPr>
          <w:rFonts w:ascii="Times New Roman" w:eastAsia="Times New Roman" w:hAnsi="Times New Roman"/>
          <w:sz w:val="24"/>
          <w:szCs w:val="24"/>
          <w:lang w:val="en-US" w:eastAsia="pl-PL"/>
        </w:rPr>
        <w:t>931</w:t>
      </w:r>
      <w:r>
        <w:rPr>
          <w:rFonts w:ascii="Times New Roman" w:eastAsia="Times New Roman" w:hAnsi="Times New Roman"/>
          <w:sz w:val="24"/>
          <w:szCs w:val="24"/>
          <w:lang w:eastAsia="pl-PL"/>
        </w:rPr>
        <w:t xml:space="preserve">, z późn. zm.). </w:t>
      </w:r>
    </w:p>
    <w:p w14:paraId="28045F40" w14:textId="77777777" w:rsidR="0050636C" w:rsidRDefault="00BE5FED">
      <w:pPr>
        <w:pStyle w:val="Akapitzlist"/>
        <w:widowControl w:val="0"/>
        <w:numPr>
          <w:ilvl w:val="0"/>
          <w:numId w:val="5"/>
        </w:numPr>
        <w:autoSpaceDE w:val="0"/>
        <w:autoSpaceDN w:val="0"/>
        <w:adjustRightInd w:val="0"/>
        <w:spacing w:after="0" w:line="240" w:lineRule="auto"/>
        <w:jc w:val="both"/>
        <w:rPr>
          <w:rFonts w:ascii="Times New Roman" w:eastAsia="Times New Roman" w:hAnsi="Times New Roman"/>
          <w:iCs/>
          <w:sz w:val="24"/>
          <w:szCs w:val="24"/>
          <w:lang w:eastAsia="pl-PL"/>
        </w:rPr>
      </w:pPr>
      <w:r>
        <w:rPr>
          <w:rFonts w:ascii="Times New Roman" w:hAnsi="Times New Roman"/>
          <w:sz w:val="24"/>
          <w:szCs w:val="24"/>
        </w:rPr>
        <w:t>W związku z wejściem w życie przepisów ustawy o elektronicznym fakturowaniu Zamawiający informuje, że faktury można składać również poprzez Platformę Elektronicznego Fakturowania.</w:t>
      </w:r>
    </w:p>
    <w:p w14:paraId="4AC6F2D1" w14:textId="77777777" w:rsidR="0050636C" w:rsidRDefault="00BE5FED">
      <w:pPr>
        <w:pStyle w:val="Akapitzlist"/>
        <w:widowControl w:val="0"/>
        <w:numPr>
          <w:ilvl w:val="0"/>
          <w:numId w:val="5"/>
        </w:numPr>
        <w:autoSpaceDE w:val="0"/>
        <w:autoSpaceDN w:val="0"/>
        <w:adjustRightInd w:val="0"/>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sz w:val="24"/>
          <w:szCs w:val="24"/>
          <w:lang w:eastAsia="pl-PL"/>
        </w:rPr>
        <w:t>Termin płatności prawidłowo wystawionej faktury wynosi do 30 dni od daty jej otrzymania przez Zamawiającego.</w:t>
      </w:r>
    </w:p>
    <w:p w14:paraId="4D5E0A3A" w14:textId="77777777" w:rsidR="0050636C" w:rsidRDefault="00BE5FED">
      <w:pPr>
        <w:pStyle w:val="Akapitzlist"/>
        <w:widowControl w:val="0"/>
        <w:numPr>
          <w:ilvl w:val="0"/>
          <w:numId w:val="5"/>
        </w:numPr>
        <w:autoSpaceDE w:val="0"/>
        <w:autoSpaceDN w:val="0"/>
        <w:adjustRightInd w:val="0"/>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sz w:val="24"/>
          <w:szCs w:val="24"/>
          <w:lang w:eastAsia="pl-PL"/>
        </w:rPr>
        <w:t xml:space="preserve">Płatność będzie dokonana przelewem na wskazany przez Wykonawcę rachunek bankowy </w:t>
      </w:r>
      <w:r>
        <w:rPr>
          <w:rFonts w:ascii="Times New Roman" w:eastAsia="Times New Roman" w:hAnsi="Times New Roman"/>
          <w:sz w:val="24"/>
          <w:szCs w:val="24"/>
          <w:lang w:eastAsia="pl-PL"/>
        </w:rPr>
        <w:lastRenderedPageBreak/>
        <w:t>na fakturze. Termin zapłaty będzie liczony od otrzymania przez Zamawiającego prawidłowo wystawionej faktury wraz z zatwierdzonym protokołem zdawczo – odbiorczym.</w:t>
      </w:r>
    </w:p>
    <w:p w14:paraId="45A5A49A" w14:textId="77777777" w:rsidR="0050636C" w:rsidRDefault="00BE5FED">
      <w:pPr>
        <w:pStyle w:val="Akapitzlist"/>
        <w:widowControl w:val="0"/>
        <w:numPr>
          <w:ilvl w:val="0"/>
          <w:numId w:val="5"/>
        </w:numPr>
        <w:autoSpaceDE w:val="0"/>
        <w:autoSpaceDN w:val="0"/>
        <w:adjustRightInd w:val="0"/>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sz w:val="24"/>
          <w:szCs w:val="24"/>
          <w:lang w:eastAsia="pl-PL"/>
        </w:rPr>
        <w:t>Za nieterminową płatność faktury, Wykonawca ma prawo naliczyć odsetki ustawowe za opóźnienie.</w:t>
      </w:r>
    </w:p>
    <w:p w14:paraId="7EA88933" w14:textId="77777777" w:rsidR="0050636C" w:rsidRDefault="00BE5FED">
      <w:pPr>
        <w:pStyle w:val="Akapitzlist"/>
        <w:widowControl w:val="0"/>
        <w:numPr>
          <w:ilvl w:val="0"/>
          <w:numId w:val="5"/>
        </w:numPr>
        <w:autoSpaceDE w:val="0"/>
        <w:autoSpaceDN w:val="0"/>
        <w:adjustRightInd w:val="0"/>
        <w:spacing w:after="0" w:line="240" w:lineRule="auto"/>
        <w:jc w:val="both"/>
        <w:rPr>
          <w:rFonts w:ascii="Times New Roman" w:eastAsia="Times New Roman" w:hAnsi="Times New Roman"/>
          <w:iCs/>
          <w:sz w:val="24"/>
          <w:szCs w:val="24"/>
          <w:lang w:eastAsia="pl-PL"/>
        </w:rPr>
      </w:pPr>
      <w:r>
        <w:rPr>
          <w:rFonts w:ascii="Times New Roman" w:hAnsi="Times New Roman"/>
          <w:sz w:val="24"/>
          <w:szCs w:val="24"/>
          <w:lang w:eastAsia="pl-PL"/>
        </w:rPr>
        <w:t>Cesja, przelew, zastaw na prawach lub czynność o podobnym charakterze praw z niniejszej umowy może mieć miejsce jedynie za uprzednią zgodą Zamawiającego, wyrażoną w formie pisemnej pod rygorem nieważności.</w:t>
      </w:r>
    </w:p>
    <w:p w14:paraId="502194C7" w14:textId="77777777" w:rsidR="003653C5" w:rsidRPr="003653C5" w:rsidRDefault="003653C5" w:rsidP="000E359D">
      <w:pPr>
        <w:pStyle w:val="Akapitzlist"/>
        <w:widowControl w:val="0"/>
        <w:numPr>
          <w:ilvl w:val="0"/>
          <w:numId w:val="5"/>
        </w:numPr>
        <w:suppressAutoHyphens/>
        <w:autoSpaceDE w:val="0"/>
        <w:autoSpaceDN w:val="0"/>
        <w:adjustRightInd w:val="0"/>
        <w:spacing w:after="0" w:line="240" w:lineRule="auto"/>
        <w:jc w:val="both"/>
        <w:rPr>
          <w:rFonts w:ascii="Times New Roman" w:eastAsia="Arial Unicode MS" w:hAnsi="Times New Roman"/>
          <w:kern w:val="2"/>
          <w:sz w:val="24"/>
          <w:szCs w:val="24"/>
          <w:lang w:eastAsia="zh-CN"/>
        </w:rPr>
      </w:pPr>
      <w:r w:rsidRPr="003653C5">
        <w:rPr>
          <w:rFonts w:ascii="Times New Roman" w:eastAsia="Times New Roman" w:hAnsi="Times New Roman"/>
          <w:sz w:val="24"/>
          <w:szCs w:val="24"/>
          <w:lang w:eastAsia="pl-PL"/>
        </w:rPr>
        <w:t xml:space="preserve">Faktura zostanie wystawiona w systemie KSeF wg następujących danych: </w:t>
      </w:r>
    </w:p>
    <w:p w14:paraId="50D05D6A" w14:textId="718D2DC3" w:rsidR="000E359D" w:rsidRPr="003653C5" w:rsidRDefault="000E359D" w:rsidP="003653C5">
      <w:pPr>
        <w:pStyle w:val="Akapitzlist"/>
        <w:widowControl w:val="0"/>
        <w:suppressAutoHyphens/>
        <w:autoSpaceDE w:val="0"/>
        <w:autoSpaceDN w:val="0"/>
        <w:adjustRightInd w:val="0"/>
        <w:spacing w:after="0" w:line="240" w:lineRule="auto"/>
        <w:ind w:left="360"/>
        <w:jc w:val="both"/>
        <w:rPr>
          <w:rFonts w:ascii="Times New Roman" w:eastAsia="Arial Unicode MS" w:hAnsi="Times New Roman"/>
          <w:kern w:val="2"/>
          <w:sz w:val="24"/>
          <w:szCs w:val="24"/>
          <w:lang w:eastAsia="zh-CN"/>
        </w:rPr>
      </w:pPr>
      <w:r w:rsidRPr="003653C5">
        <w:rPr>
          <w:rFonts w:ascii="Times New Roman" w:eastAsia="Arial Unicode MS" w:hAnsi="Times New Roman"/>
          <w:b/>
          <w:bCs/>
          <w:kern w:val="2"/>
          <w:sz w:val="24"/>
          <w:szCs w:val="24"/>
          <w:lang w:eastAsia="zh-CN"/>
        </w:rPr>
        <w:t>Nabywca:</w:t>
      </w:r>
      <w:r w:rsidRPr="003653C5">
        <w:rPr>
          <w:rFonts w:ascii="Times New Roman" w:eastAsia="Arial Unicode MS" w:hAnsi="Times New Roman"/>
          <w:kern w:val="2"/>
          <w:sz w:val="24"/>
          <w:szCs w:val="24"/>
          <w:lang w:eastAsia="zh-CN"/>
        </w:rPr>
        <w:t xml:space="preserve"> Gmina Zakliczyn, Rynek 32, Zakliczyn, NIP: 869-10-13-238</w:t>
      </w:r>
    </w:p>
    <w:p w14:paraId="649C8D23" w14:textId="1D0ED4B3" w:rsidR="000E359D" w:rsidRPr="00EF3117" w:rsidRDefault="000E359D" w:rsidP="000E359D">
      <w:pPr>
        <w:pStyle w:val="Akapitzlist"/>
        <w:widowControl w:val="0"/>
        <w:suppressAutoHyphens/>
        <w:spacing w:after="0" w:line="240" w:lineRule="auto"/>
        <w:ind w:left="360"/>
        <w:jc w:val="both"/>
        <w:rPr>
          <w:rFonts w:ascii="Times New Roman" w:eastAsia="Arial Unicode MS" w:hAnsi="Times New Roman"/>
          <w:kern w:val="2"/>
          <w:sz w:val="24"/>
          <w:szCs w:val="24"/>
          <w:lang w:eastAsia="zh-CN"/>
        </w:rPr>
      </w:pPr>
      <w:r w:rsidRPr="00EF3117">
        <w:rPr>
          <w:rFonts w:ascii="Times New Roman" w:eastAsia="Arial Unicode MS" w:hAnsi="Times New Roman"/>
          <w:b/>
          <w:bCs/>
          <w:kern w:val="2"/>
          <w:sz w:val="24"/>
          <w:szCs w:val="24"/>
          <w:lang w:eastAsia="zh-CN"/>
        </w:rPr>
        <w:t>Odbiorca:</w:t>
      </w:r>
      <w:r w:rsidRPr="00EF3117">
        <w:rPr>
          <w:rFonts w:ascii="Times New Roman" w:eastAsia="Arial Unicode MS" w:hAnsi="Times New Roman"/>
          <w:kern w:val="2"/>
          <w:sz w:val="24"/>
          <w:szCs w:val="24"/>
          <w:lang w:eastAsia="zh-CN"/>
        </w:rPr>
        <w:t xml:space="preserve"> Urząd Miejski w Zakliczynie, Rynek 32, 32-840 Zakliczyn.</w:t>
      </w:r>
      <w:r w:rsidR="00EF3117" w:rsidRPr="00EF3117">
        <w:rPr>
          <w:rFonts w:ascii="Times New Roman" w:eastAsia="Arial Unicode MS" w:hAnsi="Times New Roman"/>
          <w:kern w:val="2"/>
          <w:sz w:val="24"/>
          <w:szCs w:val="24"/>
          <w:lang w:eastAsia="zh-CN"/>
        </w:rPr>
        <w:t xml:space="preserve"> NIP: 873 326 07 06. </w:t>
      </w:r>
    </w:p>
    <w:p w14:paraId="64DF6B8D" w14:textId="77777777" w:rsidR="000E359D" w:rsidRDefault="000E359D" w:rsidP="000E359D">
      <w:pPr>
        <w:pStyle w:val="Akapitzlist"/>
        <w:widowControl w:val="0"/>
        <w:numPr>
          <w:ilvl w:val="0"/>
          <w:numId w:val="5"/>
        </w:numPr>
        <w:autoSpaceDE w:val="0"/>
        <w:autoSpaceDN w:val="0"/>
        <w:adjustRightInd w:val="0"/>
        <w:spacing w:after="0" w:line="240" w:lineRule="auto"/>
        <w:jc w:val="both"/>
        <w:rPr>
          <w:rFonts w:ascii="Times New Roman" w:eastAsia="Times New Roman" w:hAnsi="Times New Roman"/>
          <w:iCs/>
          <w:sz w:val="24"/>
          <w:szCs w:val="24"/>
          <w:lang w:eastAsia="pl-PL"/>
        </w:rPr>
      </w:pPr>
      <w:r>
        <w:rPr>
          <w:rFonts w:ascii="Times New Roman" w:eastAsia="Arial Unicode MS" w:hAnsi="Times New Roman"/>
          <w:kern w:val="2"/>
          <w:sz w:val="24"/>
          <w:szCs w:val="24"/>
          <w:lang w:eastAsia="zh-CN"/>
        </w:rPr>
        <w:t>Płatność wynikająca z umowy zostanie dokonana za pośrednictwem metody podzielonej płatności (split payment)”.</w:t>
      </w:r>
    </w:p>
    <w:p w14:paraId="6A2DF961" w14:textId="77777777" w:rsidR="000E359D" w:rsidRDefault="000E359D" w:rsidP="000E359D">
      <w:pPr>
        <w:pStyle w:val="Akapitzlist"/>
        <w:widowControl w:val="0"/>
        <w:numPr>
          <w:ilvl w:val="0"/>
          <w:numId w:val="5"/>
        </w:numPr>
        <w:autoSpaceDE w:val="0"/>
        <w:autoSpaceDN w:val="0"/>
        <w:adjustRightInd w:val="0"/>
        <w:spacing w:after="0" w:line="240" w:lineRule="auto"/>
        <w:jc w:val="both"/>
        <w:rPr>
          <w:rFonts w:ascii="Times New Roman" w:eastAsia="Times New Roman" w:hAnsi="Times New Roman"/>
          <w:iCs/>
          <w:sz w:val="24"/>
          <w:szCs w:val="24"/>
          <w:lang w:eastAsia="pl-PL"/>
        </w:rPr>
      </w:pPr>
      <w:r>
        <w:rPr>
          <w:rFonts w:ascii="Times New Roman" w:eastAsia="Arial Unicode MS" w:hAnsi="Times New Roman"/>
          <w:kern w:val="2"/>
          <w:sz w:val="24"/>
          <w:szCs w:val="24"/>
          <w:lang w:eastAsia="zh-CN"/>
        </w:rPr>
        <w:t>Wykonawca oświadcza, że posiada rachunek bankowy znajdujący się na Białej liście podatników, oraz rachunek VAT na cele prowadzonej działalności gospodarczej.</w:t>
      </w:r>
    </w:p>
    <w:p w14:paraId="00C4F36E" w14:textId="77777777" w:rsidR="000E359D" w:rsidRDefault="000E359D" w:rsidP="000E359D">
      <w:pPr>
        <w:pStyle w:val="Akapitzlist"/>
        <w:widowControl w:val="0"/>
        <w:numPr>
          <w:ilvl w:val="0"/>
          <w:numId w:val="5"/>
        </w:numPr>
        <w:autoSpaceDE w:val="0"/>
        <w:autoSpaceDN w:val="0"/>
        <w:adjustRightInd w:val="0"/>
        <w:spacing w:after="0" w:line="240" w:lineRule="auto"/>
        <w:jc w:val="both"/>
        <w:rPr>
          <w:rFonts w:ascii="Times New Roman" w:eastAsia="Times New Roman" w:hAnsi="Times New Roman"/>
          <w:iCs/>
          <w:sz w:val="24"/>
          <w:szCs w:val="24"/>
          <w:lang w:eastAsia="pl-PL"/>
        </w:rPr>
      </w:pPr>
      <w:r>
        <w:rPr>
          <w:rFonts w:ascii="Times New Roman" w:eastAsia="Arial Unicode MS" w:hAnsi="Times New Roman"/>
          <w:kern w:val="2"/>
          <w:sz w:val="24"/>
          <w:szCs w:val="24"/>
          <w:lang w:eastAsia="zh-CN"/>
        </w:rPr>
        <w:t>Wykonawca oświadcza, że numer rachunku rozliczeniowego wskazany we wszystkich fakturach wystawionych do przedmiotowej umowy, należy do Wykonawcy i jest rachunkiem, dla którego zgodnie z rozdziałem 3a ustawy z dnia 29 sierpnia 1997 r. Prawo Bankowe (Dz. U. z 2020 poz. 1896, z późn. zm.) prowadzony jest rachunek VAT.</w:t>
      </w:r>
    </w:p>
    <w:p w14:paraId="1EBB79BC" w14:textId="77777777" w:rsidR="000E359D" w:rsidRDefault="000E359D" w:rsidP="000E359D">
      <w:pPr>
        <w:pStyle w:val="Akapitzlist"/>
        <w:widowControl w:val="0"/>
        <w:numPr>
          <w:ilvl w:val="0"/>
          <w:numId w:val="5"/>
        </w:numPr>
        <w:autoSpaceDE w:val="0"/>
        <w:autoSpaceDN w:val="0"/>
        <w:adjustRightInd w:val="0"/>
        <w:spacing w:after="0" w:line="240" w:lineRule="auto"/>
        <w:jc w:val="both"/>
        <w:rPr>
          <w:rFonts w:ascii="Times New Roman" w:eastAsia="Times New Roman" w:hAnsi="Times New Roman"/>
          <w:iCs/>
          <w:sz w:val="24"/>
          <w:szCs w:val="24"/>
          <w:lang w:eastAsia="pl-PL"/>
        </w:rPr>
      </w:pPr>
      <w:r>
        <w:rPr>
          <w:rFonts w:ascii="Times New Roman" w:eastAsia="Arial Unicode MS" w:hAnsi="Times New Roman"/>
          <w:kern w:val="2"/>
          <w:sz w:val="24"/>
          <w:szCs w:val="24"/>
          <w:lang w:eastAsia="zh-CN"/>
        </w:rPr>
        <w:t xml:space="preserve">Wykonawca w trakcie obowiązywania umowy zobowiązany jest do niezwłocznego powiadomienia Zamawiającego o zmianie rachunku bankowego. </w:t>
      </w:r>
    </w:p>
    <w:p w14:paraId="1939F2AC" w14:textId="77777777" w:rsidR="000E359D" w:rsidRPr="00CD176B" w:rsidRDefault="000E359D" w:rsidP="000E359D">
      <w:pPr>
        <w:pStyle w:val="Akapitzlist"/>
        <w:widowControl w:val="0"/>
        <w:numPr>
          <w:ilvl w:val="0"/>
          <w:numId w:val="5"/>
        </w:numPr>
        <w:autoSpaceDE w:val="0"/>
        <w:autoSpaceDN w:val="0"/>
        <w:adjustRightInd w:val="0"/>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sz w:val="24"/>
          <w:szCs w:val="24"/>
          <w:lang w:eastAsia="zh-CN"/>
        </w:rPr>
        <w:t>Za dzień zapłaty za fakturę uważa się dzień obciążenia rachunku bankowego Urzędu Miejskiego w Zakliczynie.</w:t>
      </w:r>
    </w:p>
    <w:p w14:paraId="4282A2AF" w14:textId="77777777" w:rsidR="0050636C" w:rsidRDefault="00BE5FE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iCs/>
          <w:sz w:val="24"/>
          <w:szCs w:val="24"/>
          <w:lang w:val="en-US" w:eastAsia="pl-PL"/>
        </w:rPr>
        <w:t xml:space="preserve"> </w:t>
      </w:r>
      <w:r>
        <w:rPr>
          <w:rFonts w:ascii="Times New Roman" w:eastAsia="Times New Roman" w:hAnsi="Times New Roman" w:cs="Times New Roman"/>
          <w:b/>
          <w:sz w:val="24"/>
          <w:szCs w:val="24"/>
          <w:lang w:eastAsia="ar-SA"/>
        </w:rPr>
        <w:t>§ 7.</w:t>
      </w:r>
    </w:p>
    <w:p w14:paraId="28A7EF4A"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Odbiór</w:t>
      </w:r>
    </w:p>
    <w:p w14:paraId="4D93A9F2" w14:textId="77777777" w:rsidR="0050636C" w:rsidRDefault="0050636C">
      <w:pPr>
        <w:spacing w:after="0" w:line="240" w:lineRule="auto"/>
        <w:jc w:val="center"/>
        <w:rPr>
          <w:rFonts w:ascii="Times New Roman" w:eastAsia="Times New Roman" w:hAnsi="Times New Roman" w:cs="Times New Roman"/>
          <w:b/>
          <w:sz w:val="24"/>
          <w:szCs w:val="24"/>
          <w:lang w:eastAsia="pl-PL"/>
        </w:rPr>
      </w:pPr>
    </w:p>
    <w:p w14:paraId="34EB8E5E" w14:textId="77777777" w:rsidR="0050636C" w:rsidRDefault="00BE5FED">
      <w:pPr>
        <w:numPr>
          <w:ilvl w:val="0"/>
          <w:numId w:val="6"/>
        </w:numPr>
        <w:tabs>
          <w:tab w:val="left" w:pos="426"/>
          <w:tab w:val="left" w:pos="900"/>
        </w:tabs>
        <w:spacing w:after="0" w:line="240" w:lineRule="auto"/>
        <w:ind w:hanging="46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Przed odbiorem Wykonawca zgłosi Zamawiającemu gotowość do odbioru przedmiotu umowy. W przypadku stwierdzenia w trakcie odbioru wad lub usterek, Zamawiający może odmówić odbioru do czasu ich usunięcia</w:t>
      </w:r>
      <w:r>
        <w:rPr>
          <w:rFonts w:ascii="Times New Roman" w:eastAsia="Times New Roman" w:hAnsi="Times New Roman" w:cs="Times New Roman"/>
          <w:sz w:val="24"/>
          <w:szCs w:val="24"/>
          <w:lang w:val="en-US" w:eastAsia="pl-PL"/>
        </w:rPr>
        <w:t>,</w:t>
      </w:r>
      <w:r>
        <w:rPr>
          <w:rFonts w:ascii="Times New Roman" w:eastAsia="Times New Roman" w:hAnsi="Times New Roman" w:cs="Times New Roman"/>
          <w:sz w:val="24"/>
          <w:szCs w:val="24"/>
          <w:lang w:eastAsia="pl-PL"/>
        </w:rPr>
        <w:t xml:space="preserve"> a Wykonawca usunie je na własny koszt, w terminie wyznaczonym przez Zamawiającego. </w:t>
      </w:r>
    </w:p>
    <w:p w14:paraId="4BC183BD" w14:textId="29EC4AD6" w:rsidR="0050636C" w:rsidRPr="002515EF" w:rsidRDefault="00BE5FED">
      <w:pPr>
        <w:numPr>
          <w:ilvl w:val="0"/>
          <w:numId w:val="6"/>
        </w:numPr>
        <w:tabs>
          <w:tab w:val="left" w:pos="100"/>
        </w:tabs>
        <w:suppressAutoHyphens/>
        <w:spacing w:after="0" w:line="240" w:lineRule="auto"/>
        <w:ind w:hanging="463"/>
        <w:jc w:val="both"/>
        <w:rPr>
          <w:rFonts w:ascii="Times New Roman" w:eastAsia="Times New Roman" w:hAnsi="Times New Roman" w:cs="Times New Roman"/>
          <w:sz w:val="24"/>
          <w:szCs w:val="24"/>
          <w:lang w:eastAsia="pl-PL"/>
        </w:rPr>
      </w:pPr>
      <w:r w:rsidRPr="002515EF">
        <w:rPr>
          <w:rFonts w:ascii="Times New Roman" w:eastAsia="Times New Roman" w:hAnsi="Times New Roman" w:cs="Times New Roman"/>
          <w:sz w:val="24"/>
          <w:szCs w:val="24"/>
          <w:lang w:eastAsia="pl-PL"/>
        </w:rPr>
        <w:t xml:space="preserve">Wykonawca w celu dokonania odbioru zobowiązuje się przekazać </w:t>
      </w:r>
      <w:r w:rsidR="0077313C" w:rsidRPr="002515EF">
        <w:rPr>
          <w:rFonts w:ascii="Times New Roman" w:eastAsia="Times New Roman" w:hAnsi="Times New Roman" w:cs="Times New Roman"/>
          <w:sz w:val="24"/>
          <w:szCs w:val="24"/>
          <w:lang w:eastAsia="pl-PL"/>
        </w:rPr>
        <w:t>przedmiot umowy</w:t>
      </w:r>
      <w:r w:rsidRPr="002515EF">
        <w:rPr>
          <w:rFonts w:ascii="Times New Roman" w:eastAsia="Times New Roman" w:hAnsi="Times New Roman" w:cs="Times New Roman"/>
          <w:sz w:val="24"/>
          <w:szCs w:val="24"/>
          <w:lang w:eastAsia="pl-PL"/>
        </w:rPr>
        <w:t xml:space="preserve"> </w:t>
      </w:r>
      <w:r w:rsidRPr="002515EF">
        <w:rPr>
          <w:rFonts w:ascii="Times New Roman" w:eastAsia="Times New Roman" w:hAnsi="Times New Roman" w:cs="Times New Roman"/>
          <w:sz w:val="24"/>
          <w:szCs w:val="24"/>
          <w:lang w:eastAsia="pl-PL"/>
        </w:rPr>
        <w:br/>
        <w:t>wraz z zatankowanym do pełna zbiornikiem paliwa</w:t>
      </w:r>
      <w:r w:rsidRPr="002515EF">
        <w:rPr>
          <w:rFonts w:ascii="Times New Roman" w:eastAsia="Times New Roman" w:hAnsi="Times New Roman" w:cs="Times New Roman"/>
          <w:sz w:val="24"/>
          <w:szCs w:val="24"/>
          <w:lang w:val="en-US" w:eastAsia="pl-PL"/>
        </w:rPr>
        <w:t xml:space="preserve">. </w:t>
      </w:r>
    </w:p>
    <w:p w14:paraId="59E7D076" w14:textId="0FC191F1" w:rsidR="0050636C" w:rsidRDefault="00BE5FED">
      <w:pPr>
        <w:numPr>
          <w:ilvl w:val="0"/>
          <w:numId w:val="6"/>
        </w:numPr>
        <w:tabs>
          <w:tab w:val="left" w:pos="100"/>
        </w:tabs>
        <w:suppressAutoHyphens/>
        <w:spacing w:after="0" w:line="240" w:lineRule="auto"/>
        <w:ind w:hanging="463"/>
        <w:jc w:val="both"/>
        <w:rPr>
          <w:rFonts w:ascii="Times New Roman" w:eastAsia="Times New Roman" w:hAnsi="Times New Roman" w:cs="Times New Roman"/>
          <w:sz w:val="24"/>
          <w:szCs w:val="24"/>
          <w:lang w:val="en-US" w:eastAsia="pl-PL"/>
        </w:rPr>
      </w:pPr>
      <w:r>
        <w:rPr>
          <w:rFonts w:ascii="Times New Roman" w:eastAsia="Times New Roman" w:hAnsi="Times New Roman" w:cs="Times New Roman"/>
          <w:sz w:val="24"/>
          <w:szCs w:val="24"/>
          <w:lang w:eastAsia="pl-PL"/>
        </w:rPr>
        <w:t xml:space="preserve">Odbioru </w:t>
      </w:r>
      <w:r w:rsidR="0077313C">
        <w:rPr>
          <w:rFonts w:ascii="Times New Roman" w:eastAsia="Times New Roman" w:hAnsi="Times New Roman" w:cs="Times New Roman"/>
          <w:sz w:val="24"/>
          <w:szCs w:val="24"/>
          <w:lang w:eastAsia="pl-PL"/>
        </w:rPr>
        <w:t>przedmiotu umowy</w:t>
      </w:r>
      <w:r>
        <w:rPr>
          <w:rFonts w:ascii="Times New Roman" w:eastAsia="Times New Roman" w:hAnsi="Times New Roman" w:cs="Times New Roman"/>
          <w:sz w:val="24"/>
          <w:szCs w:val="24"/>
          <w:lang w:eastAsia="pl-PL"/>
        </w:rPr>
        <w:t xml:space="preserve"> dokona Zamawiający w siedzibie Wykonawcy w ci</w:t>
      </w:r>
      <w:r>
        <w:rPr>
          <w:rFonts w:ascii="Times New Roman" w:eastAsia="Times New Roman" w:hAnsi="Times New Roman" w:cs="Times New Roman" w:hint="eastAsia"/>
          <w:sz w:val="24"/>
          <w:szCs w:val="24"/>
          <w:lang w:eastAsia="pl-PL"/>
        </w:rPr>
        <w:t>ą</w:t>
      </w:r>
      <w:r>
        <w:rPr>
          <w:rFonts w:ascii="Times New Roman" w:eastAsia="Times New Roman" w:hAnsi="Times New Roman" w:cs="Times New Roman"/>
          <w:sz w:val="24"/>
          <w:szCs w:val="24"/>
          <w:lang w:eastAsia="pl-PL"/>
        </w:rPr>
        <w:t>gu jednego dnia roboczego.</w:t>
      </w:r>
      <w:r>
        <w:rPr>
          <w:rFonts w:ascii="Times New Roman" w:eastAsia="Times New Roman" w:hAnsi="Times New Roman" w:cs="Times New Roman"/>
          <w:i/>
          <w:iCs/>
          <w:color w:val="00B0F0"/>
          <w:sz w:val="24"/>
          <w:szCs w:val="24"/>
          <w:lang w:val="en-US" w:eastAsia="pl-PL"/>
        </w:rPr>
        <w:t xml:space="preserve"> </w:t>
      </w:r>
    </w:p>
    <w:p w14:paraId="2D3520CD" w14:textId="5A614D49" w:rsidR="0050636C" w:rsidRDefault="00BE5FED">
      <w:pPr>
        <w:pStyle w:val="Akapitzlist"/>
        <w:numPr>
          <w:ilvl w:val="0"/>
          <w:numId w:val="6"/>
        </w:numPr>
        <w:tabs>
          <w:tab w:val="left" w:pos="1800"/>
        </w:tabs>
        <w:suppressAutoHyphens/>
        <w:spacing w:after="0" w:line="240" w:lineRule="auto"/>
        <w:ind w:hanging="463"/>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Odbiór przedmiotu zamówienia zostanie potwierdzony przez strony protokołem zdawczo – odbiorczym zawierającym co najmniej: nazwę </w:t>
      </w:r>
      <w:r w:rsidR="0077313C">
        <w:rPr>
          <w:rFonts w:ascii="Times New Roman" w:eastAsia="Times New Roman" w:hAnsi="Times New Roman"/>
          <w:sz w:val="24"/>
          <w:szCs w:val="24"/>
          <w:lang w:eastAsia="pl-PL"/>
        </w:rPr>
        <w:t>i model sprzętu</w:t>
      </w:r>
      <w:r>
        <w:rPr>
          <w:rFonts w:ascii="Times New Roman" w:eastAsia="Times New Roman" w:hAnsi="Times New Roman"/>
          <w:sz w:val="24"/>
          <w:szCs w:val="24"/>
          <w:lang w:eastAsia="pl-PL"/>
        </w:rPr>
        <w:t xml:space="preserve"> z wyszczególnionymi wszystkimi parametrami technicznymi wymaganymi przez Zamawiającego oraz wykaz dokumentów dostarczonych wraz z przedmiotem zamówienia.</w:t>
      </w:r>
    </w:p>
    <w:p w14:paraId="6A381B75" w14:textId="77777777" w:rsidR="0050636C" w:rsidRDefault="00BE5FED">
      <w:pPr>
        <w:pStyle w:val="Akapitzlist"/>
        <w:numPr>
          <w:ilvl w:val="0"/>
          <w:numId w:val="6"/>
        </w:numPr>
        <w:tabs>
          <w:tab w:val="left" w:pos="1800"/>
        </w:tabs>
        <w:suppressAutoHyphens/>
        <w:spacing w:after="0" w:line="240" w:lineRule="auto"/>
        <w:ind w:hanging="463"/>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Protokół odbioru zostanie sporządzony w dwóch egzemplarzach, po jednym egzemplarzu dla każdej ze Stron, każdy egzemplarz na prawach oryginału.</w:t>
      </w:r>
    </w:p>
    <w:p w14:paraId="1A992952" w14:textId="78AA5573" w:rsidR="0050636C" w:rsidRPr="00B766DE" w:rsidRDefault="00BE5FED" w:rsidP="00B766DE">
      <w:pPr>
        <w:pStyle w:val="Akapitzlist"/>
        <w:numPr>
          <w:ilvl w:val="0"/>
          <w:numId w:val="6"/>
        </w:numPr>
        <w:tabs>
          <w:tab w:val="left" w:pos="1800"/>
        </w:tabs>
        <w:suppressAutoHyphens/>
        <w:spacing w:after="0" w:line="240" w:lineRule="auto"/>
        <w:ind w:hanging="463"/>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Szkolenie personelu w zakresie obsługi, konserwacji i bezpieczeństwa, uruchomienie </w:t>
      </w:r>
      <w:r>
        <w:rPr>
          <w:rFonts w:ascii="Times New Roman" w:eastAsia="Times New Roman" w:hAnsi="Times New Roman"/>
          <w:sz w:val="24"/>
          <w:szCs w:val="24"/>
          <w:lang w:eastAsia="pl-PL"/>
        </w:rPr>
        <w:br/>
        <w:t xml:space="preserve">wraz z przygotowaniem pojazdu do pracy odbędzie się podczas odbioru końcowego </w:t>
      </w:r>
      <w:r>
        <w:rPr>
          <w:rFonts w:ascii="Times New Roman" w:eastAsia="Times New Roman" w:hAnsi="Times New Roman"/>
          <w:sz w:val="24"/>
          <w:szCs w:val="24"/>
          <w:lang w:eastAsia="pl-PL"/>
        </w:rPr>
        <w:br/>
        <w:t>w siedzibie Wykonawcy.</w:t>
      </w:r>
    </w:p>
    <w:p w14:paraId="49789967" w14:textId="77777777" w:rsidR="00EF3117" w:rsidRDefault="00EF3117">
      <w:pPr>
        <w:tabs>
          <w:tab w:val="left" w:pos="851"/>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pl-PL"/>
        </w:rPr>
      </w:pPr>
    </w:p>
    <w:p w14:paraId="00D2FA8C" w14:textId="04624834" w:rsidR="0050636C" w:rsidRDefault="00BE5FED">
      <w:pPr>
        <w:tabs>
          <w:tab w:val="left" w:pos="851"/>
        </w:tabs>
        <w:autoSpaceDE w:val="0"/>
        <w:autoSpaceDN w:val="0"/>
        <w:adjustRightInd w:val="0"/>
        <w:spacing w:after="0" w:line="240" w:lineRule="auto"/>
        <w:contextualSpacing/>
        <w:jc w:val="center"/>
        <w:rPr>
          <w:rFonts w:ascii="Times New Roman" w:eastAsia="Times New Roman" w:hAnsi="Times New Roman" w:cs="Times New Roman"/>
          <w:b/>
          <w:i/>
          <w:iCs/>
          <w:color w:val="00B0F0"/>
          <w:sz w:val="24"/>
          <w:szCs w:val="24"/>
          <w:lang w:val="en-US" w:eastAsia="pl-PL"/>
        </w:rPr>
      </w:pPr>
      <w:r>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val="en-US" w:eastAsia="pl-PL"/>
        </w:rPr>
        <w:t>8</w:t>
      </w:r>
      <w:r>
        <w:rPr>
          <w:rFonts w:ascii="Times New Roman" w:eastAsia="Times New Roman" w:hAnsi="Times New Roman" w:cs="Times New Roman"/>
          <w:b/>
          <w:sz w:val="24"/>
          <w:szCs w:val="24"/>
          <w:lang w:eastAsia="pl-PL"/>
        </w:rPr>
        <w:t>.</w:t>
      </w:r>
      <w:r>
        <w:rPr>
          <w:rFonts w:ascii="Times New Roman" w:eastAsia="Times New Roman" w:hAnsi="Times New Roman" w:cs="Times New Roman"/>
          <w:b/>
          <w:sz w:val="24"/>
          <w:szCs w:val="24"/>
          <w:lang w:val="en-US" w:eastAsia="pl-PL"/>
        </w:rPr>
        <w:t xml:space="preserve"> </w:t>
      </w:r>
    </w:p>
    <w:p w14:paraId="38E27279" w14:textId="77777777" w:rsidR="0050636C" w:rsidRDefault="00BE5FED">
      <w:pPr>
        <w:spacing w:after="0" w:line="240" w:lineRule="auto"/>
        <w:jc w:val="center"/>
        <w:rPr>
          <w:rFonts w:ascii="Times New Roman" w:eastAsia="Times New Roman" w:hAnsi="Times New Roman" w:cs="Times New Roman"/>
          <w:b/>
          <w:i/>
          <w:iCs/>
          <w:color w:val="00B0F0"/>
          <w:sz w:val="24"/>
          <w:szCs w:val="24"/>
          <w:lang w:val="en-US" w:eastAsia="pl-PL"/>
        </w:rPr>
      </w:pPr>
      <w:r>
        <w:rPr>
          <w:rFonts w:ascii="Times New Roman" w:eastAsia="Times New Roman" w:hAnsi="Times New Roman" w:cs="Times New Roman"/>
          <w:b/>
          <w:sz w:val="24"/>
          <w:szCs w:val="24"/>
          <w:lang w:eastAsia="pl-PL"/>
        </w:rPr>
        <w:t>Regulacje związane z podwykonawstwem</w:t>
      </w:r>
      <w:r>
        <w:rPr>
          <w:rFonts w:ascii="Times New Roman" w:eastAsia="Times New Roman" w:hAnsi="Times New Roman" w:cs="Times New Roman"/>
          <w:b/>
          <w:sz w:val="24"/>
          <w:szCs w:val="24"/>
          <w:lang w:val="en-US" w:eastAsia="pl-PL"/>
        </w:rPr>
        <w:t xml:space="preserve"> </w:t>
      </w:r>
      <w:r>
        <w:rPr>
          <w:rFonts w:ascii="Times New Roman" w:eastAsia="Times New Roman" w:hAnsi="Times New Roman" w:cs="Times New Roman"/>
          <w:b/>
          <w:i/>
          <w:iCs/>
          <w:color w:val="00B0F0"/>
          <w:sz w:val="24"/>
          <w:szCs w:val="24"/>
          <w:lang w:val="en-US" w:eastAsia="pl-PL"/>
        </w:rPr>
        <w:t xml:space="preserve"> </w:t>
      </w:r>
    </w:p>
    <w:p w14:paraId="624E6CD7" w14:textId="77777777" w:rsidR="0050636C" w:rsidRDefault="0050636C">
      <w:pPr>
        <w:spacing w:after="0" w:line="240" w:lineRule="auto"/>
        <w:jc w:val="center"/>
        <w:rPr>
          <w:rFonts w:ascii="Times New Roman" w:eastAsia="Times New Roman" w:hAnsi="Times New Roman" w:cs="Times New Roman"/>
          <w:b/>
          <w:i/>
          <w:iCs/>
          <w:color w:val="00B0F0"/>
          <w:sz w:val="24"/>
          <w:szCs w:val="24"/>
          <w:lang w:val="en-US" w:eastAsia="pl-PL"/>
        </w:rPr>
      </w:pPr>
    </w:p>
    <w:p w14:paraId="75B25416" w14:textId="626F8D9B" w:rsidR="0050636C" w:rsidRPr="003653C5" w:rsidRDefault="00BE5FED" w:rsidP="003653C5">
      <w:pPr>
        <w:pStyle w:val="Akapitzlist"/>
        <w:numPr>
          <w:ilvl w:val="3"/>
          <w:numId w:val="22"/>
        </w:numPr>
        <w:spacing w:after="0" w:line="240" w:lineRule="auto"/>
        <w:jc w:val="both"/>
        <w:rPr>
          <w:rFonts w:ascii="Times New Roman" w:eastAsia="Times New Roman" w:hAnsi="Times New Roman"/>
          <w:sz w:val="24"/>
          <w:szCs w:val="24"/>
          <w:lang w:eastAsia="pl-PL"/>
        </w:rPr>
      </w:pPr>
      <w:r w:rsidRPr="003653C5">
        <w:rPr>
          <w:rFonts w:ascii="Times New Roman" w:eastAsia="Times New Roman" w:hAnsi="Times New Roman"/>
          <w:sz w:val="24"/>
          <w:szCs w:val="24"/>
          <w:lang w:eastAsia="pl-PL"/>
        </w:rPr>
        <w:lastRenderedPageBreak/>
        <w:t>Wykonawca może powierzyć, wykonanie części zamówienia podwykonawcy/ podwykonawcom</w:t>
      </w:r>
      <w:r w:rsidRPr="003653C5">
        <w:rPr>
          <w:rFonts w:ascii="Times New Roman" w:eastAsia="Times New Roman" w:hAnsi="Times New Roman"/>
          <w:sz w:val="24"/>
          <w:szCs w:val="24"/>
          <w:lang w:val="en-US" w:eastAsia="pl-PL"/>
        </w:rPr>
        <w:t>, z uwzględnieniem poniższych postanowień.</w:t>
      </w:r>
    </w:p>
    <w:p w14:paraId="76676431" w14:textId="77777777" w:rsidR="003653C5" w:rsidRDefault="00BE5FED" w:rsidP="003653C5">
      <w:pPr>
        <w:numPr>
          <w:ilvl w:val="0"/>
          <w:numId w:val="22"/>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val="en-US" w:eastAsia="pl-PL"/>
        </w:rPr>
        <w:t>W</w:t>
      </w:r>
      <w:r>
        <w:rPr>
          <w:rFonts w:ascii="Times New Roman" w:eastAsia="Times New Roman" w:hAnsi="Times New Roman" w:cs="Times New Roman"/>
          <w:sz w:val="24"/>
          <w:szCs w:val="24"/>
          <w:lang w:eastAsia="pl-PL"/>
        </w:rPr>
        <w:t xml:space="preserve">ykonawca wykona przedmiot </w:t>
      </w:r>
      <w:r>
        <w:rPr>
          <w:rFonts w:ascii="Times New Roman" w:eastAsia="Times New Roman" w:hAnsi="Times New Roman" w:cs="Times New Roman"/>
          <w:sz w:val="24"/>
          <w:szCs w:val="24"/>
          <w:lang w:val="en-US" w:eastAsia="pl-PL"/>
        </w:rPr>
        <w:t>u</w:t>
      </w:r>
      <w:r>
        <w:rPr>
          <w:rFonts w:ascii="Times New Roman" w:eastAsia="Times New Roman" w:hAnsi="Times New Roman" w:cs="Times New Roman"/>
          <w:sz w:val="24"/>
          <w:szCs w:val="24"/>
          <w:lang w:eastAsia="pl-PL"/>
        </w:rPr>
        <w:t>mowy przy udziale następujących Podwykonawców:</w:t>
      </w:r>
    </w:p>
    <w:p w14:paraId="5B5F8CED" w14:textId="77777777" w:rsidR="003653C5" w:rsidRDefault="003653C5" w:rsidP="003653C5">
      <w:pPr>
        <w:pStyle w:val="Akapitzlist"/>
        <w:spacing w:after="0" w:line="240" w:lineRule="auto"/>
        <w:ind w:left="501"/>
        <w:jc w:val="both"/>
        <w:rPr>
          <w:rFonts w:ascii="Times New Roman" w:eastAsia="Times New Roman" w:hAnsi="Times New Roman"/>
          <w:sz w:val="24"/>
          <w:szCs w:val="24"/>
          <w:lang w:eastAsia="pl-PL"/>
        </w:rPr>
      </w:pPr>
    </w:p>
    <w:p w14:paraId="167B54EB" w14:textId="7395F832" w:rsidR="0050636C" w:rsidRPr="003653C5" w:rsidRDefault="00BE5FED" w:rsidP="003653C5">
      <w:pPr>
        <w:spacing w:after="0" w:line="240" w:lineRule="auto"/>
        <w:ind w:left="426"/>
        <w:jc w:val="both"/>
        <w:rPr>
          <w:rFonts w:ascii="Times New Roman" w:eastAsia="Times New Roman" w:hAnsi="Times New Roman" w:cs="Times New Roman"/>
          <w:sz w:val="24"/>
          <w:szCs w:val="24"/>
          <w:lang w:eastAsia="pl-PL"/>
        </w:rPr>
      </w:pPr>
      <w:r w:rsidRPr="003653C5">
        <w:rPr>
          <w:rFonts w:ascii="Times New Roman" w:eastAsia="Times New Roman" w:hAnsi="Times New Roman"/>
          <w:sz w:val="24"/>
          <w:szCs w:val="24"/>
          <w:lang w:eastAsia="pl-PL"/>
        </w:rPr>
        <w:t>[wskazanie firmy, danych kontaktowych, osób reprezentujących Podwykonawcę]</w:t>
      </w:r>
    </w:p>
    <w:p w14:paraId="3015AE36" w14:textId="6A164780" w:rsidR="003653C5" w:rsidRDefault="003653C5" w:rsidP="003653C5">
      <w:pPr>
        <w:tabs>
          <w:tab w:val="left" w:pos="426"/>
          <w:tab w:val="left" w:pos="1418"/>
        </w:tabs>
        <w:spacing w:after="0" w:line="240" w:lineRule="auto"/>
        <w:ind w:left="426"/>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t>
      </w:r>
      <w:r w:rsidR="00BE5FED" w:rsidRPr="003653C5">
        <w:rPr>
          <w:rFonts w:ascii="Times New Roman" w:eastAsia="Times New Roman" w:hAnsi="Times New Roman"/>
          <w:sz w:val="24"/>
          <w:szCs w:val="24"/>
          <w:lang w:eastAsia="pl-PL"/>
        </w:rPr>
        <w:t>……………………- w zakresie _..................................;</w:t>
      </w:r>
      <w:r>
        <w:rPr>
          <w:rFonts w:ascii="Times New Roman" w:eastAsia="Times New Roman" w:hAnsi="Times New Roman"/>
          <w:sz w:val="24"/>
          <w:szCs w:val="24"/>
          <w:lang w:eastAsia="pl-PL"/>
        </w:rPr>
        <w:t xml:space="preserve"> </w:t>
      </w:r>
    </w:p>
    <w:p w14:paraId="7B074B86" w14:textId="27D1C40A" w:rsidR="0050636C" w:rsidRPr="003653C5" w:rsidRDefault="00BE5FED" w:rsidP="003653C5">
      <w:pPr>
        <w:tabs>
          <w:tab w:val="left" w:pos="426"/>
          <w:tab w:val="left" w:pos="1418"/>
        </w:tabs>
        <w:spacing w:after="0" w:line="240" w:lineRule="auto"/>
        <w:ind w:left="426"/>
        <w:jc w:val="both"/>
        <w:rPr>
          <w:rFonts w:ascii="Times New Roman" w:eastAsia="Times New Roman" w:hAnsi="Times New Roman"/>
          <w:sz w:val="24"/>
          <w:szCs w:val="24"/>
          <w:lang w:eastAsia="pl-PL"/>
        </w:rPr>
      </w:pPr>
      <w:r w:rsidRPr="003653C5">
        <w:rPr>
          <w:rFonts w:ascii="Times New Roman" w:eastAsia="Times New Roman" w:hAnsi="Times New Roman"/>
          <w:sz w:val="24"/>
          <w:szCs w:val="24"/>
          <w:lang w:eastAsia="pl-PL"/>
        </w:rPr>
        <w:t>[wskazanie firmy, danych kontaktowych, osób reprezentujących Podwykonawcę]</w:t>
      </w:r>
    </w:p>
    <w:p w14:paraId="1F47AF84" w14:textId="77777777" w:rsidR="003653C5" w:rsidRDefault="003653C5" w:rsidP="003653C5">
      <w:pPr>
        <w:tabs>
          <w:tab w:val="left" w:pos="426"/>
          <w:tab w:val="left" w:pos="1418"/>
        </w:tabs>
        <w:spacing w:after="0" w:line="240" w:lineRule="auto"/>
        <w:ind w:left="426"/>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t>
      </w:r>
      <w:r w:rsidR="00BE5FED" w:rsidRPr="003653C5">
        <w:rPr>
          <w:rFonts w:ascii="Times New Roman" w:eastAsia="Times New Roman" w:hAnsi="Times New Roman"/>
          <w:sz w:val="24"/>
          <w:szCs w:val="24"/>
          <w:lang w:eastAsia="pl-PL"/>
        </w:rPr>
        <w:t>…………………… - w zakresie ..................................;</w:t>
      </w:r>
    </w:p>
    <w:p w14:paraId="4CF0D18B" w14:textId="47827A2D" w:rsidR="0050636C" w:rsidRPr="003653C5" w:rsidRDefault="00BE5FED" w:rsidP="003653C5">
      <w:pPr>
        <w:tabs>
          <w:tab w:val="left" w:pos="426"/>
          <w:tab w:val="left" w:pos="1418"/>
        </w:tabs>
        <w:spacing w:after="0" w:line="240" w:lineRule="auto"/>
        <w:ind w:left="426"/>
        <w:jc w:val="both"/>
        <w:rPr>
          <w:rFonts w:ascii="Times New Roman" w:eastAsia="Times New Roman" w:hAnsi="Times New Roman"/>
          <w:sz w:val="24"/>
          <w:szCs w:val="24"/>
          <w:lang w:eastAsia="pl-PL"/>
        </w:rPr>
      </w:pPr>
      <w:r w:rsidRPr="003653C5">
        <w:rPr>
          <w:rFonts w:ascii="Times New Roman" w:eastAsia="Times New Roman" w:hAnsi="Times New Roman"/>
          <w:sz w:val="24"/>
          <w:szCs w:val="24"/>
          <w:lang w:eastAsia="pl-PL"/>
        </w:rPr>
        <w:t>[wskazanie firmy, danych kontaktowych, osób reprezentujących Podwykonawcę]</w:t>
      </w:r>
    </w:p>
    <w:p w14:paraId="4DA3A3F4" w14:textId="787006AF" w:rsidR="0050636C" w:rsidRDefault="00BE5FED" w:rsidP="003653C5">
      <w:pPr>
        <w:pStyle w:val="Akapitzlist"/>
        <w:tabs>
          <w:tab w:val="left" w:pos="426"/>
          <w:tab w:val="left" w:pos="480"/>
          <w:tab w:val="left" w:pos="1418"/>
        </w:tabs>
        <w:spacing w:after="0" w:line="240" w:lineRule="auto"/>
        <w:ind w:left="426"/>
        <w:jc w:val="both"/>
        <w:rPr>
          <w:rFonts w:ascii="Times New Roman" w:eastAsia="Times New Roman" w:hAnsi="Times New Roman"/>
          <w:sz w:val="24"/>
          <w:szCs w:val="24"/>
          <w:lang w:val="en-US" w:eastAsia="pl-PL"/>
        </w:rPr>
      </w:pPr>
      <w:r w:rsidRPr="003653C5">
        <w:rPr>
          <w:rFonts w:ascii="Times New Roman" w:eastAsia="Times New Roman" w:hAnsi="Times New Roman"/>
          <w:sz w:val="24"/>
          <w:szCs w:val="24"/>
          <w:lang w:eastAsia="pl-PL"/>
        </w:rPr>
        <w:t>……………………- w zakresie ..................................</w:t>
      </w:r>
      <w:r w:rsidRPr="003653C5">
        <w:rPr>
          <w:rFonts w:ascii="Times New Roman" w:eastAsia="Times New Roman" w:hAnsi="Times New Roman"/>
          <w:sz w:val="24"/>
          <w:szCs w:val="24"/>
          <w:lang w:val="en-US" w:eastAsia="pl-PL"/>
        </w:rPr>
        <w:t xml:space="preserve"> .</w:t>
      </w:r>
    </w:p>
    <w:p w14:paraId="6561C453" w14:textId="77777777" w:rsidR="003653C5" w:rsidRPr="003653C5" w:rsidRDefault="003653C5" w:rsidP="003653C5">
      <w:pPr>
        <w:pStyle w:val="Akapitzlist"/>
        <w:tabs>
          <w:tab w:val="left" w:pos="426"/>
          <w:tab w:val="left" w:pos="480"/>
          <w:tab w:val="left" w:pos="1418"/>
        </w:tabs>
        <w:spacing w:after="0" w:line="240" w:lineRule="auto"/>
        <w:ind w:left="360" w:hanging="360"/>
        <w:jc w:val="both"/>
        <w:rPr>
          <w:rFonts w:ascii="Times New Roman" w:eastAsia="Times New Roman" w:hAnsi="Times New Roman"/>
          <w:sz w:val="24"/>
          <w:szCs w:val="24"/>
          <w:lang w:val="en-US" w:eastAsia="pl-PL"/>
        </w:rPr>
      </w:pPr>
    </w:p>
    <w:p w14:paraId="19D5950B" w14:textId="77777777" w:rsidR="0050636C" w:rsidRDefault="00BE5FED" w:rsidP="003653C5">
      <w:pPr>
        <w:numPr>
          <w:ilvl w:val="0"/>
          <w:numId w:val="22"/>
        </w:numPr>
        <w:tabs>
          <w:tab w:val="left" w:pos="426"/>
          <w:tab w:val="left" w:pos="480"/>
        </w:tabs>
        <w:spacing w:after="0" w:line="240" w:lineRule="auto"/>
        <w:jc w:val="both"/>
        <w:rPr>
          <w:rFonts w:ascii="Times New Roman" w:eastAsia="Arial" w:hAnsi="Times New Roman" w:cs="Times New Roman"/>
          <w:bCs/>
          <w:sz w:val="24"/>
          <w:szCs w:val="24"/>
        </w:rPr>
      </w:pPr>
      <w:r>
        <w:rPr>
          <w:rFonts w:ascii="Times New Roman" w:eastAsia="Times New Roman" w:hAnsi="Times New Roman" w:cs="Times New Roman"/>
          <w:sz w:val="24"/>
          <w:szCs w:val="24"/>
          <w:lang w:val="en-US" w:eastAsia="pl-PL"/>
        </w:rPr>
        <w:t>W</w:t>
      </w:r>
      <w:r>
        <w:rPr>
          <w:rFonts w:ascii="Times New Roman" w:eastAsia="Arial" w:hAnsi="Times New Roman" w:cs="Times New Roman"/>
          <w:bCs/>
          <w:sz w:val="24"/>
          <w:szCs w:val="24"/>
        </w:rPr>
        <w:t>ykonawca zobowiązany jest do poinformowania Zamawiającego w formie pisemnej o każdej zmianie danych dotyczących Podwykonawców, jak również o ewentualnych nowych Podwykonawcach, którym zamierza powierzyć prace w ramach realizacji umowy.</w:t>
      </w:r>
    </w:p>
    <w:p w14:paraId="31C392D3" w14:textId="77777777" w:rsidR="0050636C" w:rsidRDefault="00BE5FED" w:rsidP="003653C5">
      <w:pPr>
        <w:numPr>
          <w:ilvl w:val="0"/>
          <w:numId w:val="22"/>
        </w:numPr>
        <w:tabs>
          <w:tab w:val="left" w:pos="426"/>
          <w:tab w:val="left" w:pos="480"/>
        </w:tabs>
        <w:spacing w:after="0" w:line="240" w:lineRule="auto"/>
        <w:jc w:val="both"/>
        <w:rPr>
          <w:rFonts w:ascii="Times New Roman" w:eastAsia="Arial" w:hAnsi="Times New Roman" w:cs="Times New Roman"/>
          <w:bCs/>
          <w:sz w:val="24"/>
          <w:szCs w:val="24"/>
        </w:rPr>
      </w:pPr>
      <w:r>
        <w:rPr>
          <w:rFonts w:ascii="Times New Roman" w:eastAsia="Arial" w:hAnsi="Times New Roman" w:cs="Times New Roman"/>
          <w:bCs/>
          <w:sz w:val="24"/>
          <w:szCs w:val="24"/>
        </w:rPr>
        <w:t xml:space="preserve">Informacja o zmianie danych dotyczących Podwykonawców powinna zostać przekazana Zamawiającemu w terminie 3 dni roboczych od zmiany danych, w celu zachowania </w:t>
      </w:r>
      <w:r>
        <w:rPr>
          <w:rFonts w:ascii="Times New Roman" w:eastAsia="Arial" w:hAnsi="Times New Roman" w:cs="Times New Roman"/>
          <w:bCs/>
          <w:sz w:val="24"/>
          <w:szCs w:val="24"/>
        </w:rPr>
        <w:tab/>
        <w:t>niezakłóconej współpracy.</w:t>
      </w:r>
    </w:p>
    <w:p w14:paraId="36E47B99" w14:textId="77777777" w:rsidR="0050636C" w:rsidRDefault="00BE5FED" w:rsidP="003653C5">
      <w:pPr>
        <w:numPr>
          <w:ilvl w:val="0"/>
          <w:numId w:val="22"/>
        </w:numPr>
        <w:tabs>
          <w:tab w:val="left" w:pos="426"/>
          <w:tab w:val="left" w:pos="480"/>
        </w:tabs>
        <w:spacing w:after="0" w:line="240" w:lineRule="auto"/>
        <w:jc w:val="both"/>
        <w:rPr>
          <w:rFonts w:ascii="Times New Roman" w:eastAsia="Arial" w:hAnsi="Times New Roman" w:cs="Times New Roman"/>
          <w:bCs/>
          <w:sz w:val="24"/>
          <w:szCs w:val="24"/>
        </w:rPr>
      </w:pPr>
      <w:r>
        <w:rPr>
          <w:rFonts w:ascii="Times New Roman" w:eastAsia="Arial" w:hAnsi="Times New Roman" w:cs="Times New Roman"/>
          <w:bCs/>
          <w:sz w:val="24"/>
          <w:szCs w:val="24"/>
        </w:rPr>
        <w:t xml:space="preserve">Jeżeli Wykonawca dokonuje zmiany Podwykonawcy, na zasoby którego powoływał się w </w:t>
      </w:r>
      <w:r>
        <w:rPr>
          <w:rFonts w:ascii="Times New Roman" w:eastAsia="Arial" w:hAnsi="Times New Roman" w:cs="Times New Roman"/>
          <w:bCs/>
          <w:sz w:val="24"/>
          <w:szCs w:val="24"/>
        </w:rPr>
        <w:tab/>
        <w:t xml:space="preserve">toku postępowania poprzedzającego zawarcie niniejszej umowy, to jest zobowiązany do </w:t>
      </w:r>
      <w:r>
        <w:rPr>
          <w:rFonts w:ascii="Times New Roman" w:eastAsia="Arial" w:hAnsi="Times New Roman" w:cs="Times New Roman"/>
          <w:bCs/>
          <w:sz w:val="24"/>
          <w:szCs w:val="24"/>
        </w:rPr>
        <w:tab/>
        <w:t xml:space="preserve">wykazania Zamawiającemu, że nowy Podwykonawca spełnia warunki udziału w </w:t>
      </w:r>
      <w:r>
        <w:rPr>
          <w:rFonts w:ascii="Times New Roman" w:eastAsia="Arial" w:hAnsi="Times New Roman" w:cs="Times New Roman"/>
          <w:bCs/>
          <w:sz w:val="24"/>
          <w:szCs w:val="24"/>
        </w:rPr>
        <w:tab/>
        <w:t>postępowaniu w stopniu nie mniejszym, niż Podwykonawca dotychczasowy.</w:t>
      </w:r>
    </w:p>
    <w:p w14:paraId="76667957" w14:textId="77777777" w:rsidR="0050636C" w:rsidRDefault="00BE5FED" w:rsidP="003653C5">
      <w:pPr>
        <w:numPr>
          <w:ilvl w:val="0"/>
          <w:numId w:val="22"/>
        </w:numPr>
        <w:tabs>
          <w:tab w:val="left" w:pos="426"/>
          <w:tab w:val="left" w:pos="480"/>
        </w:tabs>
        <w:spacing w:after="0" w:line="240" w:lineRule="auto"/>
        <w:jc w:val="both"/>
        <w:rPr>
          <w:rFonts w:ascii="Times New Roman" w:eastAsia="Arial" w:hAnsi="Times New Roman" w:cs="Times New Roman"/>
          <w:bCs/>
          <w:sz w:val="24"/>
          <w:szCs w:val="24"/>
        </w:rPr>
      </w:pPr>
      <w:r>
        <w:rPr>
          <w:rFonts w:ascii="Times New Roman" w:eastAsia="Arial" w:hAnsi="Times New Roman" w:cs="Times New Roman"/>
          <w:bCs/>
          <w:sz w:val="24"/>
          <w:szCs w:val="24"/>
        </w:rPr>
        <w:t>Zam</w:t>
      </w:r>
      <w:bookmarkStart w:id="0" w:name="page15"/>
      <w:bookmarkEnd w:id="0"/>
      <w:r>
        <w:rPr>
          <w:rFonts w:ascii="Times New Roman" w:eastAsia="Arial" w:hAnsi="Times New Roman" w:cs="Times New Roman"/>
          <w:bCs/>
          <w:sz w:val="24"/>
          <w:szCs w:val="24"/>
        </w:rPr>
        <w:t>awiający jest uprawniony do odmowy współdziałania z Podwykonawcą, co do którego Wykonawca nie wykazał spełnienia warunków, do czasu wykazania przez Wykonawcę ich spełnienia, a zwłoka w wykonaniu Umowy, powstała wskutek braku współdziałania z takim Podwykonawcą, stanowi zwłokę Wykonawcy.</w:t>
      </w:r>
    </w:p>
    <w:p w14:paraId="5449F9DD" w14:textId="77777777" w:rsidR="0050636C" w:rsidRDefault="00BE5FED" w:rsidP="003653C5">
      <w:pPr>
        <w:numPr>
          <w:ilvl w:val="0"/>
          <w:numId w:val="22"/>
        </w:numPr>
        <w:tabs>
          <w:tab w:val="left" w:pos="426"/>
          <w:tab w:val="left" w:pos="480"/>
        </w:tabs>
        <w:spacing w:after="0" w:line="240" w:lineRule="auto"/>
        <w:jc w:val="both"/>
        <w:rPr>
          <w:rFonts w:ascii="Times New Roman" w:eastAsia="Arial" w:hAnsi="Times New Roman" w:cs="Times New Roman"/>
          <w:bCs/>
          <w:sz w:val="24"/>
          <w:szCs w:val="24"/>
        </w:rPr>
      </w:pPr>
      <w:r>
        <w:rPr>
          <w:rFonts w:ascii="Times New Roman" w:eastAsia="Arial" w:hAnsi="Times New Roman" w:cs="Times New Roman"/>
          <w:bCs/>
          <w:sz w:val="24"/>
          <w:szCs w:val="24"/>
        </w:rPr>
        <w:t>Jeżeli Wykonawca rezygnuje z posługiwania się Podwykonawcą, na zasoby którego powoływał się w toku postępowania poprzedzającego zawarcie niniejszej Umowy, to jest zobowiązany do wykazania Zamawiającemu, że Wykonawca samodzielnie speł-nia warunki udziału w postępowaniu w stopniu nie mniejszym, niż Podwykonawca, z którego Wykonawca rezygnuje. Zamawiający jest uprawniony do odmowy współdziałania z Wykonawcą, który nie wykazał samodzielnego spełnienia warunków, do czasu wykazania przez Wykonawcę ich spełnienia lub wskazania innego Podwykonawcy i wykazania spełnienia przez niego tych warunków, a zwłoka w wykonaniu Umowy, powstała wskutek braku współdziałania z Wykonawcą, stanowi zwłokę Wykonawcy.</w:t>
      </w:r>
    </w:p>
    <w:p w14:paraId="3503657C" w14:textId="77777777" w:rsidR="0050636C" w:rsidRDefault="00BE5FED" w:rsidP="003653C5">
      <w:pPr>
        <w:numPr>
          <w:ilvl w:val="0"/>
          <w:numId w:val="22"/>
        </w:numPr>
        <w:tabs>
          <w:tab w:val="left" w:pos="426"/>
          <w:tab w:val="left" w:pos="480"/>
        </w:tabs>
        <w:spacing w:after="0" w:line="240" w:lineRule="auto"/>
        <w:jc w:val="both"/>
        <w:rPr>
          <w:rFonts w:ascii="Times New Roman" w:eastAsia="Times New Roman" w:hAnsi="Times New Roman" w:cs="Times New Roman"/>
          <w:bCs/>
          <w:sz w:val="24"/>
          <w:szCs w:val="24"/>
          <w:lang w:eastAsia="pl-PL"/>
        </w:rPr>
      </w:pPr>
      <w:r>
        <w:rPr>
          <w:rFonts w:ascii="Times New Roman" w:eastAsia="Arial" w:hAnsi="Times New Roman" w:cs="Times New Roman"/>
          <w:bCs/>
          <w:sz w:val="24"/>
          <w:szCs w:val="24"/>
        </w:rPr>
        <w:t>W celu uniknięcia wątpliwości, Strony potwierdzają, że Wykonawca ponosi odpowiedzialność za działanie Podwykonawców jak za własne działania, niezależnie od podjętych przez Zamawiającego działań sprawdzających wynikających z niniejszej umowy lub przepisów prawa.</w:t>
      </w:r>
    </w:p>
    <w:p w14:paraId="5E59037D" w14:textId="7F16B607" w:rsidR="0050636C" w:rsidRDefault="00BE5FED">
      <w:pPr>
        <w:spacing w:before="240" w:after="0" w:line="240" w:lineRule="auto"/>
        <w:ind w:left="75"/>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lang w:val="en-US" w:eastAsia="pl-PL"/>
        </w:rPr>
        <w:t xml:space="preserve"> </w:t>
      </w:r>
      <w:r>
        <w:rPr>
          <w:rFonts w:ascii="Times New Roman" w:eastAsia="Times New Roman" w:hAnsi="Times New Roman" w:cs="Times New Roman"/>
          <w:b/>
          <w:bCs/>
          <w:sz w:val="24"/>
          <w:szCs w:val="24"/>
        </w:rPr>
        <w:t>§ 9.</w:t>
      </w:r>
    </w:p>
    <w:p w14:paraId="17E7AA27" w14:textId="77777777" w:rsidR="0050636C" w:rsidRDefault="00BE5FED">
      <w:pPr>
        <w:spacing w:after="0" w:line="240" w:lineRule="auto"/>
        <w:ind w:left="75"/>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Kary umowne</w:t>
      </w:r>
    </w:p>
    <w:p w14:paraId="2D77688B" w14:textId="77777777" w:rsidR="0050636C" w:rsidRDefault="0050636C">
      <w:pPr>
        <w:spacing w:after="0" w:line="240" w:lineRule="auto"/>
        <w:rPr>
          <w:rFonts w:ascii="Times New Roman" w:eastAsia="Times New Roman" w:hAnsi="Times New Roman" w:cs="Times New Roman"/>
          <w:b/>
          <w:bCs/>
          <w:sz w:val="24"/>
          <w:szCs w:val="24"/>
        </w:rPr>
      </w:pPr>
    </w:p>
    <w:p w14:paraId="58F2762F" w14:textId="77777777" w:rsidR="0050636C" w:rsidRDefault="00BE5FED">
      <w:pPr>
        <w:pStyle w:val="Akapitzlist"/>
        <w:numPr>
          <w:ilvl w:val="3"/>
          <w:numId w:val="2"/>
        </w:numPr>
        <w:tabs>
          <w:tab w:val="clear" w:pos="720"/>
          <w:tab w:val="left" w:pos="426"/>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Wykonawca zapłaci karę umowną w przypadku:</w:t>
      </w:r>
    </w:p>
    <w:p w14:paraId="68ACD32C" w14:textId="77777777" w:rsidR="0050636C" w:rsidRDefault="00BE5FED">
      <w:pPr>
        <w:pStyle w:val="Akapitzlist"/>
        <w:numPr>
          <w:ilvl w:val="7"/>
          <w:numId w:val="2"/>
        </w:numPr>
        <w:spacing w:after="0" w:line="240" w:lineRule="auto"/>
        <w:ind w:left="646" w:hanging="426"/>
        <w:jc w:val="both"/>
        <w:rPr>
          <w:rFonts w:ascii="Times New Roman" w:eastAsia="Times New Roman" w:hAnsi="Times New Roman"/>
          <w:sz w:val="24"/>
          <w:szCs w:val="24"/>
          <w:lang w:eastAsia="pl-PL"/>
        </w:rPr>
      </w:pPr>
      <w:r>
        <w:rPr>
          <w:rFonts w:ascii="Times New Roman" w:eastAsia="Times New Roman" w:hAnsi="Times New Roman"/>
          <w:sz w:val="24"/>
          <w:szCs w:val="24"/>
        </w:rPr>
        <w:t xml:space="preserve">zwłoki w wykonaniu przedmiotu umowy w terminie, w wysokości 0,1% wynagrodzenia brutto, określonego w </w:t>
      </w:r>
      <w:r>
        <w:rPr>
          <w:rFonts w:ascii="Times New Roman" w:eastAsia="Times New Roman" w:hAnsi="Times New Roman"/>
          <w:sz w:val="24"/>
          <w:szCs w:val="24"/>
          <w:lang w:eastAsia="pl-PL"/>
        </w:rPr>
        <w:t xml:space="preserve">§ 6 ust. 1, </w:t>
      </w:r>
      <w:r>
        <w:rPr>
          <w:rFonts w:ascii="Times New Roman" w:eastAsia="Times New Roman" w:hAnsi="Times New Roman"/>
          <w:sz w:val="24"/>
          <w:szCs w:val="24"/>
        </w:rPr>
        <w:t>za każdy rozpoczęty dzień zwłoki;</w:t>
      </w:r>
    </w:p>
    <w:p w14:paraId="492E209E" w14:textId="77777777" w:rsidR="0050636C" w:rsidRDefault="00BE5FED">
      <w:pPr>
        <w:pStyle w:val="Akapitzlist"/>
        <w:numPr>
          <w:ilvl w:val="7"/>
          <w:numId w:val="2"/>
        </w:numPr>
        <w:spacing w:after="0" w:line="240" w:lineRule="auto"/>
        <w:ind w:left="646" w:hanging="426"/>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zwłoki w usunięciu wad stwierdzonych w okresie gwarancji lub rękojmi, w wysokości 0,1% wynagrodzenia brutto, określonego w § 6 ust. 1, za każdy dzień zwłoki, liczonej od dnia wyznaczonego na usunięcie wad;</w:t>
      </w:r>
    </w:p>
    <w:p w14:paraId="09A61AE1" w14:textId="77777777" w:rsidR="0050636C" w:rsidRDefault="00BE5FED">
      <w:pPr>
        <w:pStyle w:val="Akapitzlist"/>
        <w:numPr>
          <w:ilvl w:val="7"/>
          <w:numId w:val="2"/>
        </w:numPr>
        <w:spacing w:after="0" w:line="240" w:lineRule="auto"/>
        <w:ind w:left="646" w:hanging="426"/>
        <w:jc w:val="both"/>
        <w:rPr>
          <w:rFonts w:ascii="Times New Roman" w:eastAsia="Times New Roman" w:hAnsi="Times New Roman"/>
          <w:sz w:val="24"/>
          <w:szCs w:val="24"/>
          <w:lang w:eastAsia="pl-PL"/>
        </w:rPr>
      </w:pPr>
      <w:r>
        <w:rPr>
          <w:rFonts w:ascii="Times New Roman" w:eastAsia="Times New Roman" w:hAnsi="Times New Roman"/>
          <w:sz w:val="24"/>
          <w:szCs w:val="24"/>
        </w:rPr>
        <w:lastRenderedPageBreak/>
        <w:t xml:space="preserve">zrealizowania dostawy niezgodnie z zamówieniem pod względem jakościowym w wysokości 0,2 % wynagrodzenia netto, </w:t>
      </w:r>
      <w:r>
        <w:rPr>
          <w:rFonts w:ascii="Times New Roman" w:eastAsia="Times New Roman" w:hAnsi="Times New Roman"/>
          <w:sz w:val="24"/>
          <w:szCs w:val="24"/>
          <w:lang w:eastAsia="pl-PL"/>
        </w:rPr>
        <w:t>określonego w § 6 ust. 1</w:t>
      </w:r>
      <w:r>
        <w:rPr>
          <w:rFonts w:ascii="Times New Roman" w:eastAsia="Times New Roman" w:hAnsi="Times New Roman"/>
          <w:sz w:val="24"/>
          <w:szCs w:val="24"/>
        </w:rPr>
        <w:t>;</w:t>
      </w:r>
    </w:p>
    <w:p w14:paraId="4461D62C" w14:textId="77777777" w:rsidR="0050636C" w:rsidRDefault="00BE5FED">
      <w:pPr>
        <w:pStyle w:val="Akapitzlist"/>
        <w:numPr>
          <w:ilvl w:val="7"/>
          <w:numId w:val="2"/>
        </w:numPr>
        <w:spacing w:after="0" w:line="240" w:lineRule="auto"/>
        <w:ind w:left="646" w:hanging="426"/>
        <w:jc w:val="both"/>
        <w:rPr>
          <w:rFonts w:ascii="Times New Roman" w:eastAsia="Times New Roman" w:hAnsi="Times New Roman"/>
          <w:sz w:val="24"/>
          <w:szCs w:val="24"/>
          <w:lang w:eastAsia="pl-PL"/>
        </w:rPr>
      </w:pPr>
      <w:r>
        <w:rPr>
          <w:rFonts w:ascii="Times New Roman" w:eastAsia="Times New Roman" w:hAnsi="Times New Roman"/>
          <w:sz w:val="24"/>
          <w:szCs w:val="24"/>
        </w:rPr>
        <w:t>z tytułu odstąpienia od umowy przez Zamawiającego lub rozwiązania umowy z przyczyn leżących po stronie Wykonawcy (niezależnych od Zamawiającego), w wysokości 10 % wynagrodzenia umownego netto określonego w § 6 ust. 1;</w:t>
      </w:r>
    </w:p>
    <w:p w14:paraId="786224CE" w14:textId="77777777" w:rsidR="0050636C" w:rsidRDefault="00BE5FED">
      <w:pPr>
        <w:pStyle w:val="Akapitzlist"/>
        <w:numPr>
          <w:ilvl w:val="7"/>
          <w:numId w:val="2"/>
        </w:numPr>
        <w:tabs>
          <w:tab w:val="left" w:pos="426"/>
        </w:tabs>
        <w:spacing w:after="0" w:line="240" w:lineRule="auto"/>
        <w:ind w:left="646" w:hanging="426"/>
        <w:jc w:val="both"/>
        <w:rPr>
          <w:rFonts w:ascii="Times New Roman" w:eastAsia="Times New Roman" w:hAnsi="Times New Roman"/>
          <w:sz w:val="24"/>
          <w:szCs w:val="24"/>
          <w:lang w:eastAsia="pl-PL"/>
        </w:rPr>
      </w:pPr>
      <w:r>
        <w:rPr>
          <w:rFonts w:ascii="Times New Roman" w:eastAsia="Times New Roman" w:hAnsi="Times New Roman"/>
          <w:sz w:val="24"/>
          <w:szCs w:val="24"/>
        </w:rPr>
        <w:t xml:space="preserve">  w przypadku odstąpienia od umowy przez Wykonawcę z przyczyn niezależnych od Zamawiającego, w wysokości 10 % wynagrodzenia umownego brutto określonego w § 6 ust. 1;</w:t>
      </w:r>
    </w:p>
    <w:p w14:paraId="682AF655" w14:textId="77777777" w:rsidR="0050636C" w:rsidRDefault="00BE5FED">
      <w:pPr>
        <w:pStyle w:val="Akapitzlist"/>
        <w:numPr>
          <w:ilvl w:val="7"/>
          <w:numId w:val="2"/>
        </w:numPr>
        <w:tabs>
          <w:tab w:val="left" w:pos="426"/>
        </w:tabs>
        <w:ind w:left="646" w:hanging="426"/>
        <w:jc w:val="both"/>
        <w:rPr>
          <w:rFonts w:ascii="Times New Roman" w:eastAsia="Times New Roman" w:hAnsi="Times New Roman"/>
          <w:sz w:val="24"/>
          <w:szCs w:val="24"/>
        </w:rPr>
      </w:pPr>
      <w:r>
        <w:rPr>
          <w:rFonts w:ascii="Times New Roman" w:eastAsia="Times New Roman" w:hAnsi="Times New Roman"/>
          <w:sz w:val="24"/>
          <w:szCs w:val="24"/>
        </w:rPr>
        <w:t xml:space="preserve">  za nieprzestrzeganie przepisów ustawy z dnia 19 lipca 2019 r. o zapewnieniu dost</w:t>
      </w:r>
      <w:r>
        <w:rPr>
          <w:rFonts w:ascii="Times New Roman" w:eastAsia="Times New Roman" w:hAnsi="Times New Roman" w:hint="eastAsia"/>
          <w:sz w:val="24"/>
          <w:szCs w:val="24"/>
        </w:rPr>
        <w:t>ę</w:t>
      </w:r>
      <w:r>
        <w:rPr>
          <w:rFonts w:ascii="Times New Roman" w:eastAsia="Times New Roman" w:hAnsi="Times New Roman"/>
          <w:sz w:val="24"/>
          <w:szCs w:val="24"/>
        </w:rPr>
        <w:t>pno</w:t>
      </w:r>
      <w:r>
        <w:rPr>
          <w:rFonts w:ascii="Times New Roman" w:eastAsia="Times New Roman" w:hAnsi="Times New Roman" w:hint="eastAsia"/>
          <w:sz w:val="24"/>
          <w:szCs w:val="24"/>
        </w:rPr>
        <w:t>ś</w:t>
      </w:r>
      <w:r>
        <w:rPr>
          <w:rFonts w:ascii="Times New Roman" w:eastAsia="Times New Roman" w:hAnsi="Times New Roman"/>
          <w:sz w:val="24"/>
          <w:szCs w:val="24"/>
        </w:rPr>
        <w:t>ci osobom ze szczeg</w:t>
      </w:r>
      <w:r>
        <w:rPr>
          <w:rFonts w:ascii="Times New Roman" w:eastAsia="Times New Roman" w:hAnsi="Times New Roman" w:hint="eastAsia"/>
          <w:sz w:val="24"/>
          <w:szCs w:val="24"/>
        </w:rPr>
        <w:t>ó</w:t>
      </w:r>
      <w:r>
        <w:rPr>
          <w:rFonts w:ascii="Times New Roman" w:eastAsia="Times New Roman" w:hAnsi="Times New Roman"/>
          <w:sz w:val="24"/>
          <w:szCs w:val="24"/>
        </w:rPr>
        <w:t>lnymi potrzebami w wysoko</w:t>
      </w:r>
      <w:r>
        <w:rPr>
          <w:rFonts w:ascii="Times New Roman" w:eastAsia="Times New Roman" w:hAnsi="Times New Roman" w:hint="eastAsia"/>
          <w:sz w:val="24"/>
          <w:szCs w:val="24"/>
        </w:rPr>
        <w:t>ś</w:t>
      </w:r>
      <w:r>
        <w:rPr>
          <w:rFonts w:ascii="Times New Roman" w:eastAsia="Times New Roman" w:hAnsi="Times New Roman"/>
          <w:sz w:val="24"/>
          <w:szCs w:val="24"/>
        </w:rPr>
        <w:t>ci 0,1% wynagrodzenia brutto za ka</w:t>
      </w:r>
      <w:r>
        <w:rPr>
          <w:rFonts w:ascii="Times New Roman" w:eastAsia="Times New Roman" w:hAnsi="Times New Roman" w:hint="eastAsia"/>
          <w:sz w:val="24"/>
          <w:szCs w:val="24"/>
        </w:rPr>
        <w:t>ż</w:t>
      </w:r>
      <w:r>
        <w:rPr>
          <w:rFonts w:ascii="Times New Roman" w:eastAsia="Times New Roman" w:hAnsi="Times New Roman"/>
          <w:sz w:val="24"/>
          <w:szCs w:val="24"/>
        </w:rPr>
        <w:t>dy stwierdzony przypadek.</w:t>
      </w:r>
    </w:p>
    <w:p w14:paraId="533912B0" w14:textId="77777777" w:rsidR="0050636C" w:rsidRDefault="00BE5FED">
      <w:pPr>
        <w:pStyle w:val="Akapitzlist"/>
        <w:numPr>
          <w:ilvl w:val="7"/>
          <w:numId w:val="2"/>
        </w:numPr>
        <w:spacing w:after="0" w:line="240" w:lineRule="auto"/>
        <w:ind w:left="646" w:hanging="426"/>
        <w:jc w:val="both"/>
        <w:rPr>
          <w:rFonts w:ascii="Times New Roman" w:eastAsia="Times New Roman" w:hAnsi="Times New Roman"/>
          <w:sz w:val="24"/>
          <w:szCs w:val="24"/>
          <w:u w:val="single"/>
          <w:lang w:eastAsia="pl-PL"/>
        </w:rPr>
      </w:pPr>
      <w:r>
        <w:rPr>
          <w:rFonts w:ascii="Times New Roman" w:eastAsia="Times New Roman" w:hAnsi="Times New Roman"/>
          <w:sz w:val="24"/>
          <w:szCs w:val="24"/>
          <w:lang w:eastAsia="pl-PL"/>
        </w:rPr>
        <w:t>Wykonawcy będą naliczane kary umowne z powodu braku zapłaty lub nieterminowej zapłaty wynagrodzenia należnego podwykonawcom z tytułu zmiany wysokości wynagrodzenia, o której mowa w art. 439 ust. 5, w wysokości 10 %</w:t>
      </w:r>
      <w:r w:rsidR="0039722D">
        <w:rPr>
          <w:rFonts w:ascii="Times New Roman" w:eastAsia="Times New Roman" w:hAnsi="Times New Roman"/>
          <w:sz w:val="24"/>
          <w:szCs w:val="24"/>
          <w:lang w:val="en-US" w:eastAsia="pl-PL"/>
        </w:rPr>
        <w:t xml:space="preserve"> w przypadku umowy powyżej 6 miesięcy.</w:t>
      </w:r>
    </w:p>
    <w:p w14:paraId="4F8ED4C9" w14:textId="77777777" w:rsidR="0050636C" w:rsidRDefault="00BE5FED">
      <w:pPr>
        <w:pStyle w:val="Akapitzlist"/>
        <w:numPr>
          <w:ilvl w:val="3"/>
          <w:numId w:val="2"/>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lang w:eastAsia="pl-PL"/>
        </w:rPr>
        <w:t xml:space="preserve">Zamawiający zapłaci Wykonawcy kary umowne za odstąpienie od umowy z przyczyn leżących wyłącznie po stronie Zamawiającego w wysokości 10% wynagrodzenia brutto, określonego w § 6 ust. 1, z wyłączeniem odstąpienia na podstawie art. 456 ust. 1 pkt ustawy Pzp. </w:t>
      </w:r>
    </w:p>
    <w:p w14:paraId="3585FD9C" w14:textId="77777777" w:rsidR="0050636C" w:rsidRDefault="00BE5FED">
      <w:pPr>
        <w:pStyle w:val="Akapitzlist"/>
        <w:numPr>
          <w:ilvl w:val="3"/>
          <w:numId w:val="2"/>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Zamawiający zastrzega sobie prawo do żądania odszkodowania uzupełniającego, gdyby wysokość poniesionej szkody przewyższała wysokość kar umownych.</w:t>
      </w:r>
    </w:p>
    <w:p w14:paraId="705F144C" w14:textId="77777777" w:rsidR="0050636C" w:rsidRDefault="00BE5FED">
      <w:pPr>
        <w:pStyle w:val="Akapitzlist"/>
        <w:numPr>
          <w:ilvl w:val="3"/>
          <w:numId w:val="2"/>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W razie naliczenia kar umownych Zamawiający będzie upoważniony do potrącenia ich kwoty z faktury Wykonawcy lub z zabezpieczenia należytego wykonania umowy, na co Wykonawca wyraża zgodę.</w:t>
      </w:r>
    </w:p>
    <w:p w14:paraId="0A9AA485" w14:textId="77777777" w:rsidR="0050636C" w:rsidRDefault="00BE5FED">
      <w:pPr>
        <w:pStyle w:val="Akapitzlist"/>
        <w:numPr>
          <w:ilvl w:val="3"/>
          <w:numId w:val="2"/>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Zapłata kar umownych nastąpi w terminie 30 dni od wezwania.</w:t>
      </w:r>
    </w:p>
    <w:p w14:paraId="69A62DFF" w14:textId="77777777" w:rsidR="0050636C" w:rsidRDefault="00BE5FED">
      <w:pPr>
        <w:pStyle w:val="Akapitzlist"/>
        <w:numPr>
          <w:ilvl w:val="3"/>
          <w:numId w:val="2"/>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Łączna maksymalna wysokość kar umownych, których mogą dochodzić strony wynosi </w:t>
      </w:r>
      <w:r>
        <w:rPr>
          <w:rFonts w:ascii="Times New Roman" w:eastAsia="Times New Roman" w:hAnsi="Times New Roman"/>
          <w:sz w:val="24"/>
          <w:szCs w:val="24"/>
          <w:lang w:eastAsia="pl-PL"/>
        </w:rPr>
        <w:t>25% wynagrodzenia brutto, określonego w § 6 ust. 1.</w:t>
      </w:r>
    </w:p>
    <w:p w14:paraId="273F8BDF" w14:textId="77777777" w:rsidR="0050636C" w:rsidRDefault="0050636C">
      <w:pPr>
        <w:spacing w:after="0" w:line="240" w:lineRule="auto"/>
        <w:jc w:val="center"/>
        <w:rPr>
          <w:rFonts w:ascii="Times New Roman" w:eastAsia="Times New Roman" w:hAnsi="Times New Roman" w:cs="Times New Roman"/>
          <w:b/>
          <w:sz w:val="24"/>
          <w:szCs w:val="24"/>
          <w:lang w:eastAsia="pl-PL"/>
        </w:rPr>
      </w:pPr>
    </w:p>
    <w:p w14:paraId="4BE5A3A2"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1</w:t>
      </w:r>
      <w:r>
        <w:rPr>
          <w:rFonts w:ascii="Times New Roman" w:eastAsia="Times New Roman" w:hAnsi="Times New Roman" w:cs="Times New Roman"/>
          <w:b/>
          <w:sz w:val="24"/>
          <w:szCs w:val="24"/>
          <w:lang w:val="en-US" w:eastAsia="pl-PL"/>
        </w:rPr>
        <w:t>0</w:t>
      </w:r>
      <w:r>
        <w:rPr>
          <w:rFonts w:ascii="Times New Roman" w:eastAsia="Times New Roman" w:hAnsi="Times New Roman" w:cs="Times New Roman"/>
          <w:b/>
          <w:sz w:val="24"/>
          <w:szCs w:val="24"/>
          <w:lang w:eastAsia="pl-PL"/>
        </w:rPr>
        <w:t>.</w:t>
      </w:r>
    </w:p>
    <w:p w14:paraId="43C34B7A" w14:textId="77777777" w:rsidR="0050636C" w:rsidRDefault="00BE5FED">
      <w:pPr>
        <w:keepNext/>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Rękojmia za wady</w:t>
      </w:r>
    </w:p>
    <w:p w14:paraId="3633680E" w14:textId="77777777" w:rsidR="0050636C" w:rsidRDefault="0050636C">
      <w:pPr>
        <w:keepNext/>
        <w:spacing w:after="0" w:line="240" w:lineRule="auto"/>
        <w:jc w:val="center"/>
        <w:rPr>
          <w:rFonts w:ascii="Times New Roman" w:eastAsia="Times New Roman" w:hAnsi="Times New Roman" w:cs="Times New Roman"/>
          <w:b/>
          <w:sz w:val="24"/>
          <w:szCs w:val="24"/>
          <w:lang w:eastAsia="pl-PL"/>
        </w:rPr>
      </w:pPr>
    </w:p>
    <w:p w14:paraId="6D2BA7AA" w14:textId="33556CFC" w:rsidR="0050636C" w:rsidRDefault="00BE5FED">
      <w:pPr>
        <w:numPr>
          <w:ilvl w:val="0"/>
          <w:numId w:val="8"/>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bCs/>
          <w:sz w:val="24"/>
          <w:szCs w:val="24"/>
          <w:lang w:eastAsia="pl-PL"/>
        </w:rPr>
        <w:t xml:space="preserve">Zamawiający ma prawo dochodzić uprawnień z tytułu rękojmi za wady na zasadach wynikających z przepisów Kodeksu cywilnego, niezależnie od uprawnień wynikających </w:t>
      </w:r>
      <w:r w:rsidR="003653C5">
        <w:rPr>
          <w:rFonts w:ascii="Times New Roman" w:eastAsia="Times New Roman" w:hAnsi="Times New Roman" w:cs="Times New Roman"/>
          <w:bCs/>
          <w:sz w:val="24"/>
          <w:szCs w:val="24"/>
          <w:lang w:eastAsia="pl-PL"/>
        </w:rPr>
        <w:br/>
      </w:r>
      <w:r>
        <w:rPr>
          <w:rFonts w:ascii="Times New Roman" w:eastAsia="Times New Roman" w:hAnsi="Times New Roman" w:cs="Times New Roman"/>
          <w:bCs/>
          <w:sz w:val="24"/>
          <w:szCs w:val="24"/>
          <w:lang w:eastAsia="pl-PL"/>
        </w:rPr>
        <w:t xml:space="preserve">z gwarancji. </w:t>
      </w:r>
    </w:p>
    <w:p w14:paraId="3ECC2902" w14:textId="77777777" w:rsidR="0050636C" w:rsidRDefault="00BE5FED">
      <w:pPr>
        <w:numPr>
          <w:ilvl w:val="0"/>
          <w:numId w:val="8"/>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Cs/>
          <w:sz w:val="24"/>
          <w:szCs w:val="24"/>
          <w:lang w:eastAsia="pl-PL"/>
        </w:rPr>
        <w:t>Okres rękojmi za wady jest równy gwarancji jakości.</w:t>
      </w:r>
    </w:p>
    <w:p w14:paraId="394DFC22" w14:textId="77777777" w:rsidR="0050636C" w:rsidRDefault="00BE5FED">
      <w:pPr>
        <w:numPr>
          <w:ilvl w:val="0"/>
          <w:numId w:val="8"/>
        </w:num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Jeżeli Wykonawca nie usunie wad w ramach rękojmi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7FCE65FC" w14:textId="77777777" w:rsidR="0050636C" w:rsidRDefault="00BE5FED">
      <w:pPr>
        <w:widowControl w:val="0"/>
        <w:numPr>
          <w:ilvl w:val="0"/>
          <w:numId w:val="8"/>
        </w:numPr>
        <w:autoSpaceDE w:val="0"/>
        <w:autoSpaceDN w:val="0"/>
        <w:adjustRightInd w:val="0"/>
        <w:spacing w:after="0" w:line="240" w:lineRule="auto"/>
        <w:ind w:right="71"/>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bCs/>
          <w:sz w:val="24"/>
          <w:szCs w:val="24"/>
          <w:lang w:val="sk-SK" w:eastAsia="pl-PL"/>
        </w:rPr>
        <w:t>Wykonawca jest odpowiedzialny względem Zamawiającego z tytułu rękojmi za wady przedmiotu umowy, stwierdzone w toku czynności odbioru i powstałe w okresie rękojmi</w:t>
      </w:r>
      <w:r>
        <w:rPr>
          <w:rFonts w:ascii="Times New Roman" w:eastAsia="Times New Roman" w:hAnsi="Times New Roman" w:cs="Times New Roman"/>
          <w:sz w:val="24"/>
          <w:szCs w:val="24"/>
          <w:lang w:eastAsia="pl-PL"/>
        </w:rPr>
        <w:t xml:space="preserve">, przy czym Wykonawca w ramach </w:t>
      </w:r>
      <w:r>
        <w:rPr>
          <w:rFonts w:ascii="Times New Roman" w:eastAsia="Times New Roman" w:hAnsi="Times New Roman" w:cs="Times New Roman"/>
          <w:bCs/>
          <w:sz w:val="24"/>
          <w:szCs w:val="24"/>
          <w:lang w:val="sk-SK" w:eastAsia="pl-PL"/>
        </w:rPr>
        <w:t>rękojmi</w:t>
      </w:r>
      <w:r>
        <w:rPr>
          <w:rFonts w:ascii="Times New Roman" w:eastAsia="Times New Roman" w:hAnsi="Times New Roman" w:cs="Times New Roman"/>
          <w:sz w:val="24"/>
          <w:szCs w:val="24"/>
          <w:lang w:eastAsia="pl-PL"/>
        </w:rPr>
        <w:t xml:space="preserve"> ma obowiązek usunąć również te wady, które ujawniono po upływie okresu obowiązywania </w:t>
      </w:r>
      <w:r>
        <w:rPr>
          <w:rFonts w:ascii="Times New Roman" w:eastAsia="Times New Roman" w:hAnsi="Times New Roman" w:cs="Times New Roman"/>
          <w:bCs/>
          <w:sz w:val="24"/>
          <w:szCs w:val="24"/>
          <w:lang w:val="sk-SK" w:eastAsia="pl-PL"/>
        </w:rPr>
        <w:t>rękojmi</w:t>
      </w:r>
      <w:r>
        <w:rPr>
          <w:rFonts w:ascii="Times New Roman" w:eastAsia="Times New Roman" w:hAnsi="Times New Roman" w:cs="Times New Roman"/>
          <w:sz w:val="24"/>
          <w:szCs w:val="24"/>
          <w:lang w:eastAsia="pl-PL"/>
        </w:rPr>
        <w:t xml:space="preserve">, lecz które powstały w okresie obowiązywania </w:t>
      </w:r>
      <w:r>
        <w:rPr>
          <w:rFonts w:ascii="Times New Roman" w:eastAsia="Times New Roman" w:hAnsi="Times New Roman" w:cs="Times New Roman"/>
          <w:bCs/>
          <w:sz w:val="24"/>
          <w:szCs w:val="24"/>
          <w:lang w:val="sk-SK" w:eastAsia="pl-PL"/>
        </w:rPr>
        <w:t>rękojmi</w:t>
      </w:r>
      <w:r>
        <w:rPr>
          <w:rFonts w:ascii="Times New Roman" w:eastAsia="Times New Roman" w:hAnsi="Times New Roman" w:cs="Times New Roman"/>
          <w:sz w:val="24"/>
          <w:szCs w:val="24"/>
          <w:lang w:eastAsia="pl-PL"/>
        </w:rPr>
        <w:t>.</w:t>
      </w:r>
    </w:p>
    <w:p w14:paraId="2C2B793F" w14:textId="77777777" w:rsidR="0050636C" w:rsidRDefault="00BE5FED">
      <w:pPr>
        <w:widowControl w:val="0"/>
        <w:numPr>
          <w:ilvl w:val="0"/>
          <w:numId w:val="8"/>
        </w:numPr>
        <w:autoSpaceDE w:val="0"/>
        <w:autoSpaceDN w:val="0"/>
        <w:adjustRightInd w:val="0"/>
        <w:spacing w:after="0" w:line="240" w:lineRule="auto"/>
        <w:ind w:right="71"/>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sz w:val="24"/>
          <w:szCs w:val="24"/>
          <w:lang w:eastAsia="pl-PL"/>
        </w:rPr>
        <w:t xml:space="preserve">Rękojmia obejmuje również </w:t>
      </w:r>
      <w:r>
        <w:rPr>
          <w:rFonts w:ascii="Times New Roman" w:eastAsia="Times New Roman" w:hAnsi="Times New Roman" w:cs="Times New Roman"/>
          <w:sz w:val="24"/>
          <w:szCs w:val="24"/>
          <w:lang w:val="en-US" w:eastAsia="pl-PL"/>
        </w:rPr>
        <w:t>roboty/</w:t>
      </w:r>
      <w:r>
        <w:rPr>
          <w:rFonts w:ascii="Times New Roman" w:eastAsia="Times New Roman" w:hAnsi="Times New Roman" w:cs="Times New Roman"/>
          <w:sz w:val="24"/>
          <w:szCs w:val="24"/>
          <w:lang w:eastAsia="pl-PL"/>
        </w:rPr>
        <w:t>dostawy/usługi wykonane przez podwykonawców i dalszych podwykonawców.</w:t>
      </w:r>
    </w:p>
    <w:p w14:paraId="1AD733BD" w14:textId="77777777" w:rsidR="0050636C" w:rsidRDefault="00BE5FED">
      <w:pPr>
        <w:widowControl w:val="0"/>
        <w:numPr>
          <w:ilvl w:val="0"/>
          <w:numId w:val="8"/>
        </w:numPr>
        <w:autoSpaceDE w:val="0"/>
        <w:autoSpaceDN w:val="0"/>
        <w:adjustRightInd w:val="0"/>
        <w:spacing w:after="0" w:line="240" w:lineRule="auto"/>
        <w:ind w:right="71"/>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bCs/>
          <w:sz w:val="24"/>
          <w:szCs w:val="24"/>
          <w:lang w:val="sk-SK" w:eastAsia="pl-PL"/>
        </w:rPr>
        <w:t xml:space="preserve">Zamawiający może wykonywać uprawnienia z tytułu rękojmi za wady fizyczne niezależnie od uprawnień wynikających z gwarancji. </w:t>
      </w:r>
    </w:p>
    <w:p w14:paraId="4CE8A8EF" w14:textId="77777777" w:rsidR="0050636C" w:rsidRDefault="00BE5FED">
      <w:pPr>
        <w:widowControl w:val="0"/>
        <w:numPr>
          <w:ilvl w:val="0"/>
          <w:numId w:val="8"/>
        </w:numPr>
        <w:autoSpaceDE w:val="0"/>
        <w:autoSpaceDN w:val="0"/>
        <w:adjustRightInd w:val="0"/>
        <w:spacing w:after="0" w:line="240" w:lineRule="auto"/>
        <w:ind w:right="71"/>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bCs/>
          <w:sz w:val="24"/>
          <w:szCs w:val="24"/>
          <w:lang w:val="sk-SK" w:eastAsia="pl-PL"/>
        </w:rPr>
        <w:lastRenderedPageBreak/>
        <w:t>Zamawiającemu przysługuje prawo wyboru trybu, z którego dokonuje realizacji swych uprawnień, tj. z rękojmi czy gwarancji jakości.</w:t>
      </w:r>
    </w:p>
    <w:p w14:paraId="14A5B969" w14:textId="77777777" w:rsidR="0050636C" w:rsidRDefault="00BE5FED">
      <w:pPr>
        <w:widowControl w:val="0"/>
        <w:numPr>
          <w:ilvl w:val="0"/>
          <w:numId w:val="8"/>
        </w:numPr>
        <w:autoSpaceDE w:val="0"/>
        <w:autoSpaceDN w:val="0"/>
        <w:adjustRightInd w:val="0"/>
        <w:spacing w:after="0" w:line="240" w:lineRule="auto"/>
        <w:ind w:right="71"/>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bCs/>
          <w:sz w:val="24"/>
          <w:szCs w:val="24"/>
          <w:lang w:val="sk-SK" w:eastAsia="pl-PL"/>
        </w:rPr>
        <w:t>Zamawiający może dochodzić roszczeń z tytułu rękojmi za wady i gwarancji także po upływie okresów, o których mowa w § 1</w:t>
      </w:r>
      <w:r>
        <w:rPr>
          <w:rFonts w:ascii="Times New Roman" w:eastAsia="Times New Roman" w:hAnsi="Times New Roman" w:cs="Times New Roman"/>
          <w:bCs/>
          <w:sz w:val="24"/>
          <w:szCs w:val="24"/>
          <w:lang w:val="en-US" w:eastAsia="pl-PL"/>
        </w:rPr>
        <w:t>0</w:t>
      </w:r>
      <w:r>
        <w:rPr>
          <w:rFonts w:ascii="Times New Roman" w:eastAsia="Times New Roman" w:hAnsi="Times New Roman" w:cs="Times New Roman"/>
          <w:bCs/>
          <w:sz w:val="24"/>
          <w:szCs w:val="24"/>
          <w:lang w:val="sk-SK" w:eastAsia="pl-PL"/>
        </w:rPr>
        <w:t xml:space="preserve"> ust. 1 umowy oraz § 1</w:t>
      </w:r>
      <w:r>
        <w:rPr>
          <w:rFonts w:ascii="Times New Roman" w:eastAsia="Times New Roman" w:hAnsi="Times New Roman" w:cs="Times New Roman"/>
          <w:bCs/>
          <w:sz w:val="24"/>
          <w:szCs w:val="24"/>
          <w:lang w:val="en-US" w:eastAsia="pl-PL"/>
        </w:rPr>
        <w:t>1</w:t>
      </w:r>
      <w:r>
        <w:rPr>
          <w:rFonts w:ascii="Times New Roman" w:eastAsia="Times New Roman" w:hAnsi="Times New Roman" w:cs="Times New Roman"/>
          <w:bCs/>
          <w:sz w:val="24"/>
          <w:szCs w:val="24"/>
          <w:lang w:val="sk-SK" w:eastAsia="pl-PL"/>
        </w:rPr>
        <w:t xml:space="preserve"> ust.1 umowy, jeżeli zgłosił wadę przed upływem tych okresów.</w:t>
      </w:r>
    </w:p>
    <w:p w14:paraId="34C6A9CB" w14:textId="77777777" w:rsidR="0050636C" w:rsidRDefault="0050636C">
      <w:pPr>
        <w:widowControl w:val="0"/>
        <w:autoSpaceDE w:val="0"/>
        <w:autoSpaceDN w:val="0"/>
        <w:adjustRightInd w:val="0"/>
        <w:spacing w:after="0" w:line="240" w:lineRule="auto"/>
        <w:ind w:left="360" w:right="71"/>
        <w:jc w:val="both"/>
        <w:rPr>
          <w:rFonts w:ascii="Times New Roman" w:eastAsia="Times New Roman" w:hAnsi="Times New Roman" w:cs="Times New Roman"/>
          <w:bCs/>
          <w:sz w:val="24"/>
          <w:szCs w:val="24"/>
          <w:lang w:val="sk-SK" w:eastAsia="pl-PL"/>
        </w:rPr>
      </w:pPr>
    </w:p>
    <w:p w14:paraId="446C9083"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1</w:t>
      </w:r>
      <w:r>
        <w:rPr>
          <w:rFonts w:ascii="Times New Roman" w:eastAsia="Times New Roman" w:hAnsi="Times New Roman" w:cs="Times New Roman"/>
          <w:b/>
          <w:sz w:val="24"/>
          <w:szCs w:val="24"/>
          <w:lang w:val="en-US" w:eastAsia="pl-PL"/>
        </w:rPr>
        <w:t>1</w:t>
      </w:r>
      <w:r>
        <w:rPr>
          <w:rFonts w:ascii="Times New Roman" w:eastAsia="Times New Roman" w:hAnsi="Times New Roman" w:cs="Times New Roman"/>
          <w:b/>
          <w:sz w:val="24"/>
          <w:szCs w:val="24"/>
          <w:lang w:eastAsia="pl-PL"/>
        </w:rPr>
        <w:t>.</w:t>
      </w:r>
    </w:p>
    <w:p w14:paraId="13F0BB2C"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Gwarancja jakości</w:t>
      </w:r>
    </w:p>
    <w:p w14:paraId="154948B3" w14:textId="77777777" w:rsidR="0050636C" w:rsidRDefault="0050636C">
      <w:pPr>
        <w:spacing w:after="0" w:line="240" w:lineRule="auto"/>
        <w:jc w:val="center"/>
        <w:rPr>
          <w:rFonts w:ascii="Times New Roman" w:eastAsia="Times New Roman" w:hAnsi="Times New Roman" w:cs="Times New Roman"/>
          <w:b/>
          <w:sz w:val="24"/>
          <w:szCs w:val="24"/>
          <w:lang w:eastAsia="pl-PL"/>
        </w:rPr>
      </w:pPr>
    </w:p>
    <w:p w14:paraId="3776B9F8" w14:textId="3849140E" w:rsidR="0050636C" w:rsidRPr="002515EF" w:rsidRDefault="00BE5FED" w:rsidP="009E1BAD">
      <w:pPr>
        <w:numPr>
          <w:ilvl w:val="0"/>
          <w:numId w:val="21"/>
        </w:numPr>
        <w:spacing w:after="0" w:line="240" w:lineRule="auto"/>
        <w:jc w:val="both"/>
        <w:rPr>
          <w:rFonts w:ascii="Times New Roman" w:eastAsia="Times New Roman" w:hAnsi="Times New Roman" w:cs="Times New Roman"/>
          <w:sz w:val="24"/>
          <w:szCs w:val="24"/>
          <w:lang w:eastAsia="pl-PL"/>
        </w:rPr>
      </w:pPr>
      <w:r w:rsidRPr="002515EF">
        <w:rPr>
          <w:rFonts w:ascii="Times New Roman" w:eastAsia="Times New Roman" w:hAnsi="Times New Roman" w:cs="Times New Roman"/>
          <w:bCs/>
          <w:sz w:val="24"/>
          <w:szCs w:val="24"/>
          <w:lang w:eastAsia="pl-PL"/>
        </w:rPr>
        <w:t xml:space="preserve">Wykonawca udziela Zamawiającemu gwarancji jakości bez limitu kilometrów </w:t>
      </w:r>
      <w:r w:rsidRPr="002515EF">
        <w:rPr>
          <w:rFonts w:ascii="Times New Roman" w:eastAsia="Calibri" w:hAnsi="Times New Roman" w:cs="Times New Roman"/>
          <w:bCs/>
          <w:sz w:val="24"/>
          <w:szCs w:val="24"/>
          <w:lang w:eastAsia="pl-PL"/>
        </w:rPr>
        <w:t xml:space="preserve">na dostarczony przedmiot umowy </w:t>
      </w:r>
      <w:r w:rsidRPr="002515EF">
        <w:rPr>
          <w:rFonts w:ascii="Times New Roman" w:eastAsia="Calibri" w:hAnsi="Times New Roman" w:cs="Times New Roman"/>
          <w:b/>
          <w:bCs/>
          <w:sz w:val="24"/>
          <w:szCs w:val="24"/>
          <w:lang w:eastAsia="pl-PL"/>
        </w:rPr>
        <w:t>n</w:t>
      </w:r>
      <w:r w:rsidRPr="002515EF">
        <w:rPr>
          <w:rFonts w:ascii="Times New Roman" w:eastAsia="Times New Roman" w:hAnsi="Times New Roman" w:cs="Times New Roman"/>
          <w:b/>
          <w:bCs/>
          <w:sz w:val="24"/>
          <w:szCs w:val="24"/>
          <w:lang w:eastAsia="pl-PL"/>
        </w:rPr>
        <w:t xml:space="preserve">a okres </w:t>
      </w:r>
      <w:r w:rsidR="00FE4343" w:rsidRPr="002515EF">
        <w:rPr>
          <w:rFonts w:ascii="Times New Roman" w:eastAsia="Times New Roman" w:hAnsi="Times New Roman" w:cs="Times New Roman"/>
          <w:b/>
          <w:bCs/>
          <w:sz w:val="24"/>
          <w:szCs w:val="24"/>
          <w:lang w:eastAsia="pl-PL"/>
        </w:rPr>
        <w:t>…..</w:t>
      </w:r>
      <w:r w:rsidR="000E359D" w:rsidRPr="002515EF">
        <w:rPr>
          <w:rFonts w:ascii="Times New Roman" w:eastAsia="Times New Roman" w:hAnsi="Times New Roman" w:cs="Times New Roman"/>
          <w:b/>
          <w:bCs/>
          <w:sz w:val="24"/>
          <w:szCs w:val="24"/>
          <w:lang w:eastAsia="pl-PL"/>
        </w:rPr>
        <w:t xml:space="preserve"> </w:t>
      </w:r>
      <w:r w:rsidRPr="002515EF">
        <w:rPr>
          <w:rFonts w:ascii="Times New Roman" w:eastAsia="Times New Roman" w:hAnsi="Times New Roman" w:cs="Times New Roman"/>
          <w:b/>
          <w:bCs/>
          <w:sz w:val="24"/>
          <w:szCs w:val="24"/>
          <w:lang w:eastAsia="pl-PL"/>
        </w:rPr>
        <w:t>miesięcy</w:t>
      </w:r>
      <w:r w:rsidR="000E359D" w:rsidRPr="002515EF">
        <w:rPr>
          <w:rFonts w:ascii="Times New Roman" w:eastAsia="Times New Roman" w:hAnsi="Times New Roman" w:cs="Times New Roman"/>
          <w:b/>
          <w:bCs/>
          <w:sz w:val="24"/>
          <w:szCs w:val="24"/>
          <w:lang w:eastAsia="pl-PL"/>
        </w:rPr>
        <w:t xml:space="preserve"> </w:t>
      </w:r>
      <w:r w:rsidRPr="002515EF">
        <w:rPr>
          <w:rFonts w:ascii="Times New Roman" w:eastAsia="Times New Roman" w:hAnsi="Times New Roman" w:cs="Times New Roman"/>
          <w:b/>
          <w:bCs/>
          <w:sz w:val="24"/>
          <w:szCs w:val="24"/>
          <w:lang w:eastAsia="pl-PL"/>
        </w:rPr>
        <w:t>od dnia podpisania (bez uwag) protokołu zdawczo – odbiorczego</w:t>
      </w:r>
      <w:r w:rsidR="000E359D" w:rsidRPr="002515EF">
        <w:rPr>
          <w:rFonts w:ascii="Times New Roman" w:eastAsia="Times New Roman" w:hAnsi="Times New Roman" w:cs="Times New Roman"/>
          <w:b/>
          <w:bCs/>
          <w:sz w:val="24"/>
          <w:szCs w:val="24"/>
          <w:lang w:eastAsia="pl-PL"/>
        </w:rPr>
        <w:t xml:space="preserve">/ </w:t>
      </w:r>
      <w:r w:rsidR="00EF3117" w:rsidRPr="002515EF">
        <w:rPr>
          <w:rFonts w:ascii="Times New Roman" w:eastAsia="Times New Roman" w:hAnsi="Times New Roman" w:cs="Times New Roman"/>
          <w:b/>
          <w:bCs/>
          <w:sz w:val="24"/>
          <w:szCs w:val="24"/>
          <w:lang w:eastAsia="pl-PL"/>
        </w:rPr>
        <w:t>do wykorzystania</w:t>
      </w:r>
      <w:r w:rsidR="00FE4343" w:rsidRPr="002515EF">
        <w:rPr>
          <w:rFonts w:ascii="Times New Roman" w:eastAsia="Times New Roman" w:hAnsi="Times New Roman" w:cs="Times New Roman"/>
          <w:b/>
          <w:bCs/>
          <w:sz w:val="24"/>
          <w:szCs w:val="24"/>
          <w:lang w:eastAsia="pl-PL"/>
        </w:rPr>
        <w:t xml:space="preserve"> …….</w:t>
      </w:r>
      <w:r w:rsidR="00EF3117" w:rsidRPr="002515EF">
        <w:rPr>
          <w:rFonts w:ascii="Times New Roman" w:eastAsia="Times New Roman" w:hAnsi="Times New Roman" w:cs="Times New Roman"/>
          <w:b/>
          <w:bCs/>
          <w:sz w:val="24"/>
          <w:szCs w:val="24"/>
          <w:lang w:eastAsia="pl-PL"/>
        </w:rPr>
        <w:t xml:space="preserve"> mt</w:t>
      </w:r>
      <w:r w:rsidR="00ED5857" w:rsidRPr="002515EF">
        <w:rPr>
          <w:rFonts w:ascii="Times New Roman" w:eastAsia="Times New Roman" w:hAnsi="Times New Roman" w:cs="Times New Roman"/>
          <w:b/>
          <w:bCs/>
          <w:sz w:val="24"/>
          <w:szCs w:val="24"/>
          <w:lang w:eastAsia="pl-PL"/>
        </w:rPr>
        <w:t>h</w:t>
      </w:r>
      <w:r w:rsidR="00EF3117" w:rsidRPr="002515EF">
        <w:rPr>
          <w:rFonts w:ascii="Times New Roman" w:eastAsia="Times New Roman" w:hAnsi="Times New Roman" w:cs="Times New Roman"/>
          <w:b/>
          <w:bCs/>
          <w:sz w:val="24"/>
          <w:szCs w:val="24"/>
          <w:lang w:eastAsia="pl-PL"/>
        </w:rPr>
        <w:t xml:space="preserve"> pracy sprzętu. </w:t>
      </w:r>
    </w:p>
    <w:p w14:paraId="60C928BF" w14:textId="77777777" w:rsidR="0050636C" w:rsidRDefault="00BE5FED" w:rsidP="009E1BAD">
      <w:pPr>
        <w:numPr>
          <w:ilvl w:val="0"/>
          <w:numId w:val="21"/>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Cs/>
          <w:sz w:val="24"/>
          <w:szCs w:val="24"/>
          <w:lang w:eastAsia="pl-PL"/>
        </w:rPr>
        <w:t>Okres gwarancji obowiązuje od dnia dokonania odbioru przedmiotu umowy w siedzibie Wykonawcy.</w:t>
      </w:r>
    </w:p>
    <w:p w14:paraId="202D166F" w14:textId="77777777" w:rsidR="0050636C" w:rsidRDefault="00BE5FED" w:rsidP="009E1BAD">
      <w:pPr>
        <w:numPr>
          <w:ilvl w:val="0"/>
          <w:numId w:val="21"/>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Cs/>
          <w:sz w:val="24"/>
          <w:szCs w:val="24"/>
          <w:lang w:eastAsia="pl-PL"/>
        </w:rPr>
        <w:t>Wykonawca gwarantuje właściwą konstrukcję, jakość i użyte materiały, właściwe wykonanie i zgodność z normami oraz wymaganiami zawartymi w treści SWZ.</w:t>
      </w:r>
    </w:p>
    <w:p w14:paraId="7CC25B24" w14:textId="77777777" w:rsidR="0050636C" w:rsidRDefault="00BE5FED" w:rsidP="009E1BAD">
      <w:pPr>
        <w:numPr>
          <w:ilvl w:val="0"/>
          <w:numId w:val="21"/>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W okresie gwarancji Wykonawca zobowiązuje się do bezpłatnego usunięcia wad i usterek </w:t>
      </w:r>
      <w:r>
        <w:rPr>
          <w:rFonts w:ascii="Times New Roman" w:eastAsia="Times New Roman" w:hAnsi="Times New Roman" w:cs="Times New Roman"/>
          <w:sz w:val="24"/>
          <w:szCs w:val="24"/>
          <w:lang w:eastAsia="pl-PL"/>
        </w:rPr>
        <w:br/>
        <w:t xml:space="preserve">w terminie 7 dni licząc od daty pisemnego (listem lub e-mailem) powiadomienia przez Zamawiającego. </w:t>
      </w:r>
    </w:p>
    <w:p w14:paraId="472F6478"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Okres gwarancji zostanie przedłużony o czas naprawy. </w:t>
      </w:r>
    </w:p>
    <w:p w14:paraId="002E3B1F"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Jeżeli Wykonawca nie usunie wad  w ramach gwarancji w terminie 14 dni od daty wyznaczonej przez Zamawiającego na ich usunięcie, to Zamawiający może zlecić usunięcie wad stronie trzeciej na koszt Wykonawcy.</w:t>
      </w:r>
    </w:p>
    <w:p w14:paraId="089EBA7B"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Okres gwarancji ulega wydłużeniu o czas potrzebny na usunięcie wad.</w:t>
      </w:r>
    </w:p>
    <w:p w14:paraId="4C64A639"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val="sk-SK" w:eastAsia="pl-PL"/>
        </w:rPr>
        <w:t xml:space="preserve">Okres gwarancji jakości zostaje przedłużony o </w:t>
      </w:r>
      <w:r>
        <w:rPr>
          <w:rFonts w:ascii="Times New Roman" w:eastAsia="Times New Roman" w:hAnsi="Times New Roman" w:cs="Times New Roman"/>
          <w:bCs/>
          <w:sz w:val="24"/>
          <w:szCs w:val="24"/>
          <w:lang w:eastAsia="pl-PL"/>
        </w:rPr>
        <w:t>czas, w którym wskutek istnienia wad oraz ich usuwania korzystanie z przedmiotu umowy zgodnie z jego przeznaczeniem było niemożliwe lub w sposób istotny utrudnione</w:t>
      </w:r>
      <w:r>
        <w:rPr>
          <w:rFonts w:ascii="Times New Roman" w:eastAsia="Times New Roman" w:hAnsi="Times New Roman" w:cs="Times New Roman"/>
          <w:bCs/>
          <w:sz w:val="24"/>
          <w:szCs w:val="24"/>
          <w:lang w:val="sk-SK" w:eastAsia="pl-PL"/>
        </w:rPr>
        <w:t xml:space="preserve">. </w:t>
      </w:r>
    </w:p>
    <w:p w14:paraId="4C49C0FF"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Jeżeli warunki gwarancji udzielonej przez producenta lub dostawcę urządzeń, materiałów i robót, z których Wykonawca korzystał, realizując umowę, przewidują dłuższy okres gwarancji niż niniejsza gwarancja, to w takiej sytuacji niniejsza gwarancja ulega przedłużeniu i obowiązuje przez okres równy okresowi gwarancji udzielonej przez danego producenta lub dostawcę.</w:t>
      </w:r>
    </w:p>
    <w:p w14:paraId="447DE18F"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val="sk-SK" w:eastAsia="pl-PL"/>
        </w:rPr>
        <w:t xml:space="preserve">Gwarancja obejmuje całość przedmiotu umowy i nie może być </w:t>
      </w:r>
      <w:r>
        <w:rPr>
          <w:rFonts w:ascii="Times New Roman" w:eastAsia="Times New Roman" w:hAnsi="Times New Roman" w:cs="Times New Roman"/>
          <w:bCs/>
          <w:sz w:val="24"/>
          <w:szCs w:val="24"/>
          <w:lang w:eastAsia="pl-PL"/>
        </w:rPr>
        <w:t>ograniczona tylko do niektórych rodzajów wad.</w:t>
      </w:r>
    </w:p>
    <w:p w14:paraId="2C430C82"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Odpowiedzialność Wykonawcy obejmuje wady, które ujawniły się po dokonaniu odbioru przez Zamawiającego, przy czym Wykonawca w ramach niniejszej gwarancji ma obowiązek usunąć również te wady, które ujawniono po upływie okresu obowiązywania gwarancji jakości, lecz które powstały w okresie obowiązywania gwarancji jakości.</w:t>
      </w:r>
    </w:p>
    <w:p w14:paraId="23439DBC"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val="sk-SK" w:eastAsia="pl-PL"/>
        </w:rPr>
        <w:t>Gwarancja jakości udzielona przez producenta lub dostawcę nie wyłącza gwarancji udzielonej przez Wykonawcę.</w:t>
      </w:r>
    </w:p>
    <w:p w14:paraId="74070C36"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Gwarancja nie jest zależna od serwisowania przedmiotu gwarancji oraz jego konserwacji przez określone podmioty, np. wskazane przez producenta / dostawcę urządzeń lub Wykonawcę.</w:t>
      </w:r>
    </w:p>
    <w:p w14:paraId="4D6C686E"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val="sk-SK" w:eastAsia="pl-PL"/>
        </w:rPr>
        <w:t>W okresie gwarancji żadne z elementów przedmiotu zamówienia</w:t>
      </w:r>
      <w:r>
        <w:rPr>
          <w:rFonts w:ascii="Times New Roman" w:eastAsia="Times New Roman" w:hAnsi="Times New Roman" w:cs="Times New Roman"/>
          <w:bCs/>
          <w:sz w:val="24"/>
          <w:szCs w:val="24"/>
          <w:lang w:eastAsia="pl-PL"/>
        </w:rPr>
        <w:t xml:space="preserve"> nie będą podlegały żadnym płatnym przeglądom serwisowym, w tym uzależniającym utrzymanie gwarancji od tego przeglądu.</w:t>
      </w:r>
    </w:p>
    <w:p w14:paraId="52EF24B1" w14:textId="77777777" w:rsidR="0050636C" w:rsidRDefault="00BE5FED" w:rsidP="009E1BAD">
      <w:pPr>
        <w:widowControl w:val="0"/>
        <w:numPr>
          <w:ilvl w:val="0"/>
          <w:numId w:val="21"/>
        </w:numPr>
        <w:autoSpaceDE w:val="0"/>
        <w:autoSpaceDN w:val="0"/>
        <w:adjustRightInd w:val="0"/>
        <w:spacing w:after="0" w:line="240" w:lineRule="auto"/>
        <w:ind w:right="74"/>
        <w:contextualSpacing/>
        <w:jc w:val="both"/>
        <w:rPr>
          <w:rFonts w:ascii="Times New Roman" w:eastAsia="Calibri" w:hAnsi="Times New Roman" w:cs="Times New Roman"/>
          <w:bCs/>
          <w:sz w:val="24"/>
          <w:szCs w:val="24"/>
          <w:lang w:val="sk-SK"/>
        </w:rPr>
      </w:pPr>
      <w:r>
        <w:rPr>
          <w:rFonts w:ascii="Times New Roman" w:eastAsia="Calibri" w:hAnsi="Times New Roman" w:cs="Times New Roman"/>
          <w:bCs/>
          <w:sz w:val="24"/>
          <w:szCs w:val="24"/>
          <w:lang w:val="sk-SK"/>
        </w:rPr>
        <w:t>Wykonawca w okresie gwarancji jakości jest zobowiązany do nieodpłatnego usunięcia wad zgłoszonych przez Zamawiającego.</w:t>
      </w:r>
    </w:p>
    <w:p w14:paraId="3B5F873F" w14:textId="77777777" w:rsidR="0050636C" w:rsidRDefault="00BE5FED" w:rsidP="009E1BAD">
      <w:pPr>
        <w:widowControl w:val="0"/>
        <w:numPr>
          <w:ilvl w:val="0"/>
          <w:numId w:val="21"/>
        </w:numPr>
        <w:autoSpaceDE w:val="0"/>
        <w:autoSpaceDN w:val="0"/>
        <w:adjustRightInd w:val="0"/>
        <w:spacing w:after="0" w:line="240" w:lineRule="auto"/>
        <w:ind w:right="74"/>
        <w:contextualSpacing/>
        <w:jc w:val="both"/>
        <w:rPr>
          <w:rFonts w:ascii="Times New Roman" w:eastAsia="Calibri" w:hAnsi="Times New Roman" w:cs="Times New Roman"/>
          <w:bCs/>
          <w:sz w:val="24"/>
          <w:szCs w:val="24"/>
          <w:lang w:val="sk-SK"/>
        </w:rPr>
      </w:pPr>
      <w:r>
        <w:rPr>
          <w:rFonts w:ascii="Times New Roman" w:eastAsia="Calibri" w:hAnsi="Times New Roman" w:cs="Times New Roman"/>
          <w:bCs/>
          <w:sz w:val="24"/>
          <w:szCs w:val="24"/>
          <w:lang w:val="sk-SK"/>
        </w:rPr>
        <w:t xml:space="preserve">Wykonawca w okresie gwarancji jakości wykona </w:t>
      </w:r>
      <w:r>
        <w:rPr>
          <w:rFonts w:ascii="Times New Roman" w:eastAsia="Calibri" w:hAnsi="Times New Roman" w:cs="Times New Roman"/>
          <w:sz w:val="24"/>
          <w:szCs w:val="24"/>
        </w:rPr>
        <w:t xml:space="preserve">przeglądy, regulacje, naprawy i </w:t>
      </w:r>
      <w:r>
        <w:rPr>
          <w:rFonts w:ascii="Times New Roman" w:eastAsia="Calibri" w:hAnsi="Times New Roman" w:cs="Times New Roman"/>
          <w:sz w:val="24"/>
          <w:szCs w:val="24"/>
        </w:rPr>
        <w:lastRenderedPageBreak/>
        <w:t>konserwacje elementów wytworzonych,</w:t>
      </w:r>
      <w:r>
        <w:rPr>
          <w:rFonts w:ascii="Times New Roman" w:eastAsia="Calibri" w:hAnsi="Times New Roman" w:cs="Times New Roman"/>
          <w:b/>
          <w:bCs/>
          <w:sz w:val="24"/>
          <w:szCs w:val="24"/>
        </w:rPr>
        <w:t xml:space="preserve"> </w:t>
      </w:r>
      <w:r>
        <w:rPr>
          <w:rFonts w:ascii="Times New Roman" w:eastAsia="Calibri" w:hAnsi="Times New Roman" w:cs="Times New Roman"/>
          <w:bCs/>
          <w:sz w:val="24"/>
          <w:szCs w:val="24"/>
        </w:rPr>
        <w:t>z wyłączeniem odpowiedzialności za naprawy spowodowane przez osoby trzecie (akty wandalizmu) bądź zwierzęta.</w:t>
      </w:r>
    </w:p>
    <w:p w14:paraId="5AD459C5" w14:textId="77777777" w:rsidR="0050636C" w:rsidRDefault="00BE5FED" w:rsidP="009E1BAD">
      <w:pPr>
        <w:widowControl w:val="0"/>
        <w:numPr>
          <w:ilvl w:val="0"/>
          <w:numId w:val="21"/>
        </w:numPr>
        <w:autoSpaceDE w:val="0"/>
        <w:autoSpaceDN w:val="0"/>
        <w:adjustRightInd w:val="0"/>
        <w:spacing w:after="0" w:line="240" w:lineRule="auto"/>
        <w:ind w:right="74"/>
        <w:contextualSpacing/>
        <w:jc w:val="both"/>
        <w:rPr>
          <w:rFonts w:ascii="Times New Roman" w:eastAsia="Calibri" w:hAnsi="Times New Roman" w:cs="Times New Roman"/>
          <w:bCs/>
          <w:sz w:val="24"/>
          <w:szCs w:val="24"/>
          <w:lang w:val="sk-SK"/>
        </w:rPr>
      </w:pPr>
      <w:r>
        <w:rPr>
          <w:rFonts w:ascii="Times New Roman" w:eastAsia="Calibri" w:hAnsi="Times New Roman" w:cs="Times New Roman"/>
          <w:bCs/>
          <w:sz w:val="24"/>
          <w:szCs w:val="24"/>
          <w:lang w:val="sk-SK"/>
        </w:rPr>
        <w:t>Wykonawca nie może odmówić usunięcia wad powołując się na nadmierne koszty lub trudności.</w:t>
      </w:r>
    </w:p>
    <w:p w14:paraId="1F84CB43" w14:textId="77777777" w:rsidR="0050636C" w:rsidRDefault="00BE5FED" w:rsidP="009E1BAD">
      <w:pPr>
        <w:widowControl w:val="0"/>
        <w:numPr>
          <w:ilvl w:val="0"/>
          <w:numId w:val="21"/>
        </w:numPr>
        <w:autoSpaceDE w:val="0"/>
        <w:autoSpaceDN w:val="0"/>
        <w:adjustRightInd w:val="0"/>
        <w:spacing w:after="0" w:line="240" w:lineRule="auto"/>
        <w:ind w:right="74"/>
        <w:contextualSpacing/>
        <w:jc w:val="both"/>
        <w:rPr>
          <w:rFonts w:ascii="Times New Roman" w:eastAsia="Calibri" w:hAnsi="Times New Roman" w:cs="Times New Roman"/>
          <w:bCs/>
          <w:sz w:val="24"/>
          <w:szCs w:val="24"/>
          <w:lang w:val="sk-SK"/>
        </w:rPr>
      </w:pPr>
      <w:r>
        <w:rPr>
          <w:rFonts w:ascii="Times New Roman" w:eastAsia="Calibri" w:hAnsi="Times New Roman" w:cs="Times New Roman"/>
          <w:bCs/>
          <w:sz w:val="24"/>
          <w:szCs w:val="24"/>
          <w:lang w:val="sk-SK"/>
        </w:rPr>
        <w:t xml:space="preserve">W przypadku </w:t>
      </w:r>
      <w:r>
        <w:rPr>
          <w:rFonts w:ascii="Times New Roman" w:eastAsia="Calibri" w:hAnsi="Times New Roman" w:cs="Times New Roman"/>
          <w:sz w:val="24"/>
          <w:szCs w:val="24"/>
        </w:rPr>
        <w:t>ujawnienia wad nieusuwalnych, wykluczających korzystanie z przedmiotu umowy zgodnie z przeznaczeniem, Zamawiający może od umowy odstąpić lub żądać ponownego wykonania przedmiotu umowy.</w:t>
      </w:r>
    </w:p>
    <w:p w14:paraId="44768402" w14:textId="77777777" w:rsidR="0050636C" w:rsidRDefault="00BE5FED" w:rsidP="009E1BAD">
      <w:pPr>
        <w:widowControl w:val="0"/>
        <w:numPr>
          <w:ilvl w:val="0"/>
          <w:numId w:val="21"/>
        </w:numPr>
        <w:autoSpaceDE w:val="0"/>
        <w:autoSpaceDN w:val="0"/>
        <w:adjustRightInd w:val="0"/>
        <w:spacing w:after="0" w:line="240" w:lineRule="auto"/>
        <w:ind w:right="74"/>
        <w:contextualSpacing/>
        <w:jc w:val="both"/>
        <w:rPr>
          <w:rFonts w:ascii="Times New Roman" w:eastAsia="Calibri" w:hAnsi="Times New Roman" w:cs="Times New Roman"/>
          <w:bCs/>
          <w:sz w:val="24"/>
          <w:szCs w:val="24"/>
          <w:lang w:val="sk-SK"/>
        </w:rPr>
      </w:pPr>
      <w:r>
        <w:rPr>
          <w:rFonts w:ascii="Times New Roman" w:eastAsia="Calibri" w:hAnsi="Times New Roman" w:cs="Times New Roman"/>
          <w:bCs/>
          <w:sz w:val="24"/>
          <w:szCs w:val="24"/>
          <w:lang w:val="sk-SK"/>
        </w:rPr>
        <w:t>Postępowanie przy wystąpieniu wad w okresie gwarancji jakości:</w:t>
      </w:r>
    </w:p>
    <w:p w14:paraId="11B3232F" w14:textId="77777777" w:rsidR="0050636C" w:rsidRDefault="00BE5FED">
      <w:pPr>
        <w:widowControl w:val="0"/>
        <w:numPr>
          <w:ilvl w:val="0"/>
          <w:numId w:val="9"/>
        </w:numPr>
        <w:autoSpaceDE w:val="0"/>
        <w:autoSpaceDN w:val="0"/>
        <w:adjustRightInd w:val="0"/>
        <w:spacing w:after="0" w:line="240" w:lineRule="auto"/>
        <w:ind w:left="709" w:right="71"/>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bCs/>
          <w:sz w:val="24"/>
          <w:szCs w:val="24"/>
          <w:lang w:val="sk-SK" w:eastAsia="pl-PL"/>
        </w:rPr>
        <w:t xml:space="preserve">o wykryciu wady Zamawiający zawiadomi Wykonawcę niezwłocznie pisemnie, </w:t>
      </w:r>
      <w:r>
        <w:rPr>
          <w:rFonts w:ascii="Times New Roman" w:eastAsia="Times New Roman" w:hAnsi="Times New Roman" w:cs="Times New Roman"/>
          <w:bCs/>
          <w:i/>
          <w:sz w:val="24"/>
          <w:szCs w:val="24"/>
          <w:lang w:val="sk-SK" w:eastAsia="pl-PL"/>
        </w:rPr>
        <w:t>faksem pod nr .......... lub drogą elektroniczną na adres:....., wyznaczając jednocześnie</w:t>
      </w:r>
      <w:r>
        <w:rPr>
          <w:rFonts w:ascii="Times New Roman" w:eastAsia="Times New Roman" w:hAnsi="Times New Roman" w:cs="Times New Roman"/>
          <w:bCs/>
          <w:sz w:val="24"/>
          <w:szCs w:val="24"/>
          <w:lang w:val="sk-SK" w:eastAsia="pl-PL"/>
        </w:rPr>
        <w:t xml:space="preserve"> termin na ich protokolarne stwierdzenie, z zastrzeżeniem ust. 19 pkt 1;</w:t>
      </w:r>
    </w:p>
    <w:p w14:paraId="20598F7A" w14:textId="77777777" w:rsidR="0050636C" w:rsidRDefault="00BE5FED">
      <w:pPr>
        <w:widowControl w:val="0"/>
        <w:numPr>
          <w:ilvl w:val="0"/>
          <w:numId w:val="9"/>
        </w:numPr>
        <w:autoSpaceDE w:val="0"/>
        <w:autoSpaceDN w:val="0"/>
        <w:adjustRightInd w:val="0"/>
        <w:spacing w:after="0" w:line="240" w:lineRule="auto"/>
        <w:ind w:left="709" w:right="71"/>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bCs/>
          <w:sz w:val="24"/>
          <w:szCs w:val="24"/>
          <w:lang w:val="sk-SK" w:eastAsia="pl-PL"/>
        </w:rPr>
        <w:t xml:space="preserve">istnienie wad powinno być stwierdzone protokolarnie przy udziale Zamawiającego oraz Wykonawcy, za wyjątkiem przypadku, o którym mowa w ust. 19 pkt 1; jeśli Wykonawca powiadomiony w sposób określony w pkt 1, w terminie określonym w piśmie nie przystąpi do spisania protokołu wspólnie z Zamawiającym – wiążącym dla Stron jest protokół sporządzony przez Zamawiającego. </w:t>
      </w:r>
    </w:p>
    <w:p w14:paraId="26E20726" w14:textId="77777777" w:rsidR="0050636C" w:rsidRDefault="00BE5FED" w:rsidP="009E1BAD">
      <w:pPr>
        <w:widowControl w:val="0"/>
        <w:numPr>
          <w:ilvl w:val="0"/>
          <w:numId w:val="21"/>
        </w:numPr>
        <w:autoSpaceDE w:val="0"/>
        <w:autoSpaceDN w:val="0"/>
        <w:adjustRightInd w:val="0"/>
        <w:spacing w:after="0" w:line="240" w:lineRule="auto"/>
        <w:ind w:right="71"/>
        <w:contextualSpacing/>
        <w:jc w:val="both"/>
        <w:rPr>
          <w:rFonts w:ascii="Times New Roman" w:eastAsia="Calibri" w:hAnsi="Times New Roman" w:cs="Times New Roman"/>
          <w:bCs/>
          <w:sz w:val="24"/>
          <w:szCs w:val="24"/>
          <w:lang w:val="sk-SK"/>
        </w:rPr>
      </w:pPr>
      <w:r>
        <w:rPr>
          <w:rFonts w:ascii="Times New Roman" w:eastAsia="Calibri" w:hAnsi="Times New Roman" w:cs="Times New Roman"/>
          <w:bCs/>
          <w:sz w:val="24"/>
          <w:szCs w:val="24"/>
          <w:lang w:val="sk-SK"/>
        </w:rPr>
        <w:t>Usuwanie wad w okresie gwarancji jakości:</w:t>
      </w:r>
    </w:p>
    <w:p w14:paraId="48390FC0" w14:textId="77777777" w:rsidR="0050636C" w:rsidRDefault="00BE5FED">
      <w:pPr>
        <w:widowControl w:val="0"/>
        <w:numPr>
          <w:ilvl w:val="0"/>
          <w:numId w:val="10"/>
        </w:numPr>
        <w:autoSpaceDE w:val="0"/>
        <w:autoSpaceDN w:val="0"/>
        <w:adjustRightInd w:val="0"/>
        <w:spacing w:after="0" w:line="240" w:lineRule="auto"/>
        <w:ind w:right="71"/>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bCs/>
          <w:sz w:val="24"/>
          <w:szCs w:val="24"/>
          <w:lang w:val="sk-SK" w:eastAsia="pl-PL"/>
        </w:rPr>
        <w:t>awarie, wady grożące awarią lub wady uciążliwe Wykonawca zobowiązany jest usunąć niezwłocznie po ich zgłoszeniu, a jeżeli z obiektywnych względów technicznych usunięcie ich jest w tym terminie niemożliwe, to niezwłocznie po ustaniu przeszkody, nie dłużej jednak niż w terminie 3 dni od dnia przyjęcia zgłoszenia;</w:t>
      </w:r>
    </w:p>
    <w:p w14:paraId="501E1583" w14:textId="77777777" w:rsidR="0050636C" w:rsidRDefault="00BE5FED">
      <w:pPr>
        <w:widowControl w:val="0"/>
        <w:numPr>
          <w:ilvl w:val="0"/>
          <w:numId w:val="10"/>
        </w:numPr>
        <w:autoSpaceDE w:val="0"/>
        <w:autoSpaceDN w:val="0"/>
        <w:adjustRightInd w:val="0"/>
        <w:spacing w:after="0" w:line="240" w:lineRule="auto"/>
        <w:ind w:right="71"/>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bCs/>
          <w:sz w:val="24"/>
          <w:szCs w:val="24"/>
          <w:lang w:val="sk-SK" w:eastAsia="pl-PL"/>
        </w:rPr>
        <w:t>Wykonawca zobowiązany jest usunąć wady w terminie do 14 dni od daty ich zgłoszenia,  jeżeli w protokole, o którym mowa w ust. 18 pkt 2 nie uzgodniono inaczej;</w:t>
      </w:r>
    </w:p>
    <w:p w14:paraId="2D2C177C" w14:textId="77777777" w:rsidR="0050636C" w:rsidRDefault="00BE5FED">
      <w:pPr>
        <w:widowControl w:val="0"/>
        <w:numPr>
          <w:ilvl w:val="0"/>
          <w:numId w:val="10"/>
        </w:numPr>
        <w:autoSpaceDE w:val="0"/>
        <w:autoSpaceDN w:val="0"/>
        <w:adjustRightInd w:val="0"/>
        <w:spacing w:after="0" w:line="240" w:lineRule="auto"/>
        <w:ind w:right="74"/>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sz w:val="24"/>
          <w:szCs w:val="24"/>
          <w:lang w:eastAsia="pl-PL"/>
        </w:rPr>
        <w:t>jeżeli naprawa lub wymiana rzeczy dotkniętej wadą jest tego rodzaju, iż może istotnie wpłynąć na użytkowanie przedmiotu gwarancji lub jego istotne właściwości, Zamawiający może żądać, aby po przeprowadzeniu prac naprawczych zostały przeprowadzone wszelkie niezbędne w takim wypadku próby eksploatacyjne mające na celu potwierdzenie sprawności jego działania;</w:t>
      </w:r>
    </w:p>
    <w:p w14:paraId="0F8DC22C" w14:textId="77777777" w:rsidR="0050636C" w:rsidRDefault="00BE5FED">
      <w:pPr>
        <w:widowControl w:val="0"/>
        <w:numPr>
          <w:ilvl w:val="0"/>
          <w:numId w:val="10"/>
        </w:numPr>
        <w:autoSpaceDE w:val="0"/>
        <w:autoSpaceDN w:val="0"/>
        <w:adjustRightInd w:val="0"/>
        <w:spacing w:after="0" w:line="240" w:lineRule="auto"/>
        <w:ind w:right="74"/>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sz w:val="24"/>
          <w:szCs w:val="24"/>
          <w:lang w:eastAsia="pl-PL"/>
        </w:rPr>
        <w:t>wybór sposobu usunięcia wad należy do Wykonawcy, jednakże Zamawiający może zalecić określony sposób usunięcia, jeżeli przemawiają za tym względy technologiczne; Wykonawca może nie uwzględnić powyższych zaleceń jedynie z ważnych powodów;</w:t>
      </w:r>
    </w:p>
    <w:p w14:paraId="4C5EC875" w14:textId="77777777" w:rsidR="0050636C" w:rsidRDefault="00BE5FED">
      <w:pPr>
        <w:widowControl w:val="0"/>
        <w:numPr>
          <w:ilvl w:val="0"/>
          <w:numId w:val="10"/>
        </w:numPr>
        <w:autoSpaceDE w:val="0"/>
        <w:autoSpaceDN w:val="0"/>
        <w:adjustRightInd w:val="0"/>
        <w:spacing w:after="0" w:line="240" w:lineRule="auto"/>
        <w:ind w:right="74"/>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bCs/>
          <w:sz w:val="24"/>
          <w:szCs w:val="24"/>
          <w:lang w:val="sk-SK" w:eastAsia="pl-PL"/>
        </w:rPr>
        <w:t>Wykonawca zobowiązany jest do współpracy z Zamawiającym w celu zminimalizowania ograniczeń i uciążliwości związanych z usuwaniem wad.</w:t>
      </w:r>
    </w:p>
    <w:p w14:paraId="6B3D0C5D"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bCs/>
          <w:sz w:val="24"/>
          <w:szCs w:val="24"/>
          <w:lang w:val="sk-SK" w:eastAsia="pl-PL"/>
        </w:rPr>
        <w:t>Usunięcie wad przez Wykonawcę zostanie każdorazowo potwierdzone przez Zamawiającego.</w:t>
      </w:r>
    </w:p>
    <w:p w14:paraId="20104027"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bCs/>
          <w:sz w:val="24"/>
          <w:szCs w:val="24"/>
          <w:lang w:val="sk-SK" w:eastAsia="pl-PL"/>
        </w:rPr>
        <w:t>Wady nie usunięte w terminie, o którym mowa w ust. 19 pkt 1-2, i których Wykonawca nie usunie pomimo pisemnego ostrzeżenia Zamawiającego, w kolejnym wyznaczonym terminie, mogą być zlecone przez Zamawiającego do usunięcia osobom trzecim na koszt i niebezpieczeństwo Wykonawcy. Strony ustalają, że Zamawiający obciąży kosztem usunięcia tych wad Wykonawcę. Nota księgowa wystawiona przez Zamawiającego będzie płatna przez Wykonawcę w terminie do 14 dni od daty jej otrzymania.</w:t>
      </w:r>
    </w:p>
    <w:p w14:paraId="2A79CF18"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sz w:val="24"/>
          <w:szCs w:val="24"/>
          <w:lang w:eastAsia="pl-PL"/>
        </w:rPr>
        <w:t>Zamawiający w razie nieusunięcia wad może korzystać także z wszelkich innych uprawnień wynikających z Kodeksu cywilnego, zwłaszcza z uprawnienia do dochodzenia naprawienia szkody z powodu wystąpienia wad lub ich nie usunięcia w wyznaczonym terminie.</w:t>
      </w:r>
    </w:p>
    <w:p w14:paraId="1E0A84AB"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sz w:val="24"/>
          <w:szCs w:val="24"/>
          <w:lang w:eastAsia="pl-PL"/>
        </w:rPr>
        <w:t>W ramach niniejszej gwarancji Zamawiający może się także domagać usunięcia szkód, które wady spowodowały. W ramach niniejszej gwarancji Zamawiający może domagać się również usunięcia szkód powstałych w trakcie usuwania wad, a także szkód powstałych wskutek przypadkowej utraty lub uszkodzenia przedmiotu umowy.</w:t>
      </w:r>
    </w:p>
    <w:p w14:paraId="14904966"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sz w:val="24"/>
          <w:szCs w:val="24"/>
          <w:lang w:eastAsia="pl-PL"/>
        </w:rPr>
        <w:lastRenderedPageBreak/>
        <w:t>Nie są objęte gwarancją wady powstałe wskutek:</w:t>
      </w:r>
    </w:p>
    <w:p w14:paraId="7E5C8726" w14:textId="77777777" w:rsidR="0050636C" w:rsidRDefault="00BE5FED">
      <w:pPr>
        <w:numPr>
          <w:ilvl w:val="0"/>
          <w:numId w:val="11"/>
        </w:numPr>
        <w:spacing w:after="0" w:line="240" w:lineRule="auto"/>
        <w:ind w:hanging="29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normalnego zużycia przedmiotu objętego gwarancją;</w:t>
      </w:r>
    </w:p>
    <w:p w14:paraId="3EB9A661" w14:textId="77777777" w:rsidR="0050636C" w:rsidRDefault="00BE5FED">
      <w:pPr>
        <w:numPr>
          <w:ilvl w:val="0"/>
          <w:numId w:val="11"/>
        </w:numPr>
        <w:spacing w:after="0" w:line="240" w:lineRule="auto"/>
        <w:ind w:hanging="29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modyfikacji, napraw i zmian w przedmiocie gwarancji dokonanych przez Zamawiającego, administratora lub użytkownika budynku;</w:t>
      </w:r>
    </w:p>
    <w:p w14:paraId="7330AE87" w14:textId="77777777" w:rsidR="0050636C" w:rsidRDefault="00BE5FED">
      <w:pPr>
        <w:numPr>
          <w:ilvl w:val="0"/>
          <w:numId w:val="11"/>
        </w:numPr>
        <w:spacing w:after="0" w:line="240" w:lineRule="auto"/>
        <w:ind w:hanging="29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aktów wandalizmu;</w:t>
      </w:r>
    </w:p>
    <w:p w14:paraId="2DA46256" w14:textId="77777777" w:rsidR="0050636C" w:rsidRDefault="00BE5FED">
      <w:pPr>
        <w:numPr>
          <w:ilvl w:val="0"/>
          <w:numId w:val="11"/>
        </w:numPr>
        <w:spacing w:after="0" w:line="240" w:lineRule="auto"/>
        <w:ind w:hanging="29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siły wyższej;</w:t>
      </w:r>
    </w:p>
    <w:p w14:paraId="165D494C" w14:textId="77777777" w:rsidR="0050636C" w:rsidRDefault="00BE5FED">
      <w:pPr>
        <w:numPr>
          <w:ilvl w:val="0"/>
          <w:numId w:val="11"/>
        </w:numPr>
        <w:spacing w:after="0" w:line="240" w:lineRule="auto"/>
        <w:ind w:hanging="29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wad powstałych po okresie obowiązywania gwarancji.</w:t>
      </w:r>
    </w:p>
    <w:p w14:paraId="13D1AA1A"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sz w:val="24"/>
          <w:szCs w:val="24"/>
          <w:lang w:eastAsia="pl-PL"/>
        </w:rPr>
        <w:t>W przypadku reklamacji wady Wykonawca na swój koszt przedstawi dowód uwalniający go od odpowiedzialności za wystąpienie wady.</w:t>
      </w:r>
    </w:p>
    <w:p w14:paraId="6D77517A"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sz w:val="24"/>
          <w:szCs w:val="24"/>
          <w:lang w:eastAsia="pl-PL"/>
        </w:rPr>
        <w:t>W zakresie nieuregulowanym w niniejszym paragrafie mają zastosowanie przepisy Kodeksu cywilnego o gwarancji jakości przy sprzedaży.</w:t>
      </w:r>
    </w:p>
    <w:p w14:paraId="157DB1B4" w14:textId="77777777" w:rsidR="0050636C" w:rsidRDefault="00BE5FED" w:rsidP="009E1BAD">
      <w:pPr>
        <w:numPr>
          <w:ilvl w:val="0"/>
          <w:numId w:val="21"/>
        </w:numPr>
        <w:spacing w:after="0" w:line="240" w:lineRule="auto"/>
        <w:jc w:val="both"/>
        <w:rPr>
          <w:rFonts w:ascii="Times New Roman" w:eastAsia="Times New Roman" w:hAnsi="Times New Roman" w:cs="Times New Roman"/>
          <w:bCs/>
          <w:sz w:val="24"/>
          <w:szCs w:val="24"/>
          <w:lang w:val="sk-SK" w:eastAsia="pl-PL"/>
        </w:rPr>
      </w:pPr>
      <w:r>
        <w:rPr>
          <w:rFonts w:ascii="Times New Roman" w:eastAsia="Times New Roman" w:hAnsi="Times New Roman" w:cs="Times New Roman"/>
          <w:bCs/>
          <w:sz w:val="24"/>
          <w:szCs w:val="24"/>
          <w:lang w:val="sk-SK" w:eastAsia="pl-PL"/>
        </w:rPr>
        <w:t>Zapisy niniejszego paragrafu stanowią dokument gwarancji jakości w rozumieniu przepisu art. 577 § 1 Kodeksu cywilnego.</w:t>
      </w:r>
    </w:p>
    <w:p w14:paraId="12170DF3" w14:textId="77777777" w:rsidR="0050636C" w:rsidRDefault="0050636C">
      <w:pPr>
        <w:spacing w:after="0" w:line="240" w:lineRule="auto"/>
        <w:jc w:val="both"/>
        <w:rPr>
          <w:rFonts w:ascii="Times New Roman" w:eastAsia="Times New Roman" w:hAnsi="Times New Roman" w:cs="Times New Roman"/>
          <w:bCs/>
          <w:sz w:val="24"/>
          <w:szCs w:val="24"/>
          <w:lang w:val="sk-SK" w:eastAsia="pl-PL"/>
        </w:rPr>
      </w:pPr>
    </w:p>
    <w:p w14:paraId="197EE8AA"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1</w:t>
      </w:r>
      <w:r>
        <w:rPr>
          <w:rFonts w:ascii="Times New Roman" w:eastAsia="Times New Roman" w:hAnsi="Times New Roman" w:cs="Times New Roman"/>
          <w:b/>
          <w:sz w:val="24"/>
          <w:szCs w:val="24"/>
          <w:lang w:val="en-US" w:eastAsia="pl-PL"/>
        </w:rPr>
        <w:t>2</w:t>
      </w:r>
      <w:r>
        <w:rPr>
          <w:rFonts w:ascii="Times New Roman" w:eastAsia="Times New Roman" w:hAnsi="Times New Roman" w:cs="Times New Roman"/>
          <w:b/>
          <w:sz w:val="24"/>
          <w:szCs w:val="24"/>
          <w:lang w:eastAsia="pl-PL"/>
        </w:rPr>
        <w:t xml:space="preserve">. </w:t>
      </w:r>
    </w:p>
    <w:p w14:paraId="34B07CE1"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Zmiana umowy</w:t>
      </w:r>
    </w:p>
    <w:p w14:paraId="71B38346" w14:textId="77777777" w:rsidR="0050636C" w:rsidRDefault="0050636C">
      <w:pPr>
        <w:spacing w:after="0" w:line="240" w:lineRule="auto"/>
        <w:jc w:val="center"/>
        <w:rPr>
          <w:rFonts w:ascii="Times New Roman" w:eastAsia="Times New Roman" w:hAnsi="Times New Roman" w:cs="Times New Roman"/>
          <w:b/>
          <w:sz w:val="24"/>
          <w:szCs w:val="24"/>
          <w:lang w:eastAsia="pl-PL"/>
        </w:rPr>
      </w:pPr>
    </w:p>
    <w:p w14:paraId="0EC015D6" w14:textId="77777777" w:rsidR="0050636C" w:rsidRDefault="00BE5FED">
      <w:pPr>
        <w:numPr>
          <w:ilvl w:val="0"/>
          <w:numId w:val="12"/>
        </w:numPr>
        <w:tabs>
          <w:tab w:val="clear" w:pos="360"/>
          <w:tab w:val="left" w:pos="426"/>
        </w:tabs>
        <w:spacing w:after="0" w:line="240" w:lineRule="auto"/>
        <w:ind w:left="426" w:hanging="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przewiduje możliwość zmiany niniejszej umowy, bez przeprowadzenia nowego postępowania o udzielenie zamówienia, w następujących przypadkach, z zastrzeżeniem, że zmiana ta nie może być takiego rodzaju, że modyfikowałaby ogólny charakter umowy:</w:t>
      </w:r>
    </w:p>
    <w:p w14:paraId="7A125A87" w14:textId="77777777" w:rsidR="0050636C" w:rsidRDefault="00BE5FED">
      <w:pPr>
        <w:pStyle w:val="Akapitzlist"/>
        <w:numPr>
          <w:ilvl w:val="1"/>
          <w:numId w:val="13"/>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konieczności zmiany terminu wykonania zamówienia w związku z: </w:t>
      </w:r>
    </w:p>
    <w:p w14:paraId="2D27D831" w14:textId="77777777" w:rsidR="0050636C" w:rsidRDefault="00BE5FED">
      <w:pPr>
        <w:pStyle w:val="Akapitzlist"/>
        <w:numPr>
          <w:ilvl w:val="2"/>
          <w:numId w:val="14"/>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działaniem siły wyższej,</w:t>
      </w:r>
    </w:p>
    <w:p w14:paraId="6C9DA00C" w14:textId="77777777" w:rsidR="0050636C" w:rsidRDefault="00BE5FED">
      <w:pPr>
        <w:pStyle w:val="Akapitzlist"/>
        <w:numPr>
          <w:ilvl w:val="2"/>
          <w:numId w:val="14"/>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aktualizacją rozwiązań projektowych z uwagi na postęp technologiczny lub zmiany obowiązujących przepisów w trakcie realizacji umowy, </w:t>
      </w:r>
    </w:p>
    <w:p w14:paraId="7611DACD" w14:textId="77777777" w:rsidR="0050636C" w:rsidRDefault="00BE5FED">
      <w:pPr>
        <w:pStyle w:val="Akapitzlist"/>
        <w:numPr>
          <w:ilvl w:val="2"/>
          <w:numId w:val="14"/>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zmianą producenta urządzeń i materiałów wchodzących w skład przedmiotu umowy, </w:t>
      </w:r>
    </w:p>
    <w:p w14:paraId="2603E0C9" w14:textId="77777777" w:rsidR="0050636C" w:rsidRDefault="00BE5FED">
      <w:pPr>
        <w:pStyle w:val="Akapitzlist"/>
        <w:numPr>
          <w:ilvl w:val="2"/>
          <w:numId w:val="14"/>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koniecznością wykonania czynności niemożliwych do przewidzenia, w rozumieniu art. 455 ust. 1 pkt 4 Pzp;</w:t>
      </w:r>
    </w:p>
    <w:p w14:paraId="7DD351A9" w14:textId="77777777" w:rsidR="0050636C" w:rsidRDefault="00BE5FED">
      <w:pPr>
        <w:pStyle w:val="Akapitzlist"/>
        <w:numPr>
          <w:ilvl w:val="1"/>
          <w:numId w:val="13"/>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ustawowej zmiany stawki podatku VAT;</w:t>
      </w:r>
    </w:p>
    <w:p w14:paraId="2EF0CE03" w14:textId="77777777" w:rsidR="0050636C" w:rsidRDefault="00BE5FED">
      <w:pPr>
        <w:pStyle w:val="Akapitzlist"/>
        <w:numPr>
          <w:ilvl w:val="1"/>
          <w:numId w:val="13"/>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wystąpienia zmian powszechnie obowiązujących przepisów prawa w zakresie mającym wpływ na realizację przedmiotu umowy;</w:t>
      </w:r>
    </w:p>
    <w:p w14:paraId="671C0841" w14:textId="77777777" w:rsidR="0050636C" w:rsidRDefault="00BE5FED">
      <w:pPr>
        <w:pStyle w:val="Akapitzlist"/>
        <w:numPr>
          <w:ilvl w:val="1"/>
          <w:numId w:val="13"/>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zmiana parametrów technicznych przedmiotu zamówienia – w przypadku gdy z przyczyn technicznych (w szczególności zakończenia produkcji lub niedostępności na rynku urządzenia zaoferowanego w ofercie) konieczne jest dokonanie zmiany np. rodzaju/modelu/typu, a parametry te nie będą gorsze niż parametry zaproponowanego w ofercie urządzenia;</w:t>
      </w:r>
    </w:p>
    <w:p w14:paraId="3975842C" w14:textId="77777777" w:rsidR="0050636C" w:rsidRDefault="00BE5FED">
      <w:pPr>
        <w:pStyle w:val="Akapitzlist"/>
        <w:numPr>
          <w:ilvl w:val="1"/>
          <w:numId w:val="13"/>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zmiana danych związanych z obsługą administracyjno – organizacyjną umowy (np. zmiana nr rachunku bankowego);</w:t>
      </w:r>
    </w:p>
    <w:p w14:paraId="6C5C6EAA" w14:textId="77777777" w:rsidR="0050636C" w:rsidRDefault="00BE5FED">
      <w:pPr>
        <w:pStyle w:val="Akapitzlist"/>
        <w:numPr>
          <w:ilvl w:val="1"/>
          <w:numId w:val="13"/>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zmiany osób upoważnionych do realizacji umowy;</w:t>
      </w:r>
    </w:p>
    <w:p w14:paraId="310E5211" w14:textId="77777777" w:rsidR="0050636C" w:rsidRDefault="00BE5FED">
      <w:pPr>
        <w:pStyle w:val="Akapitzlist"/>
        <w:numPr>
          <w:ilvl w:val="1"/>
          <w:numId w:val="13"/>
        </w:numPr>
        <w:spacing w:after="0" w:line="240" w:lineRule="auto"/>
        <w:jc w:val="both"/>
        <w:rPr>
          <w:rFonts w:ascii="Times New Roman" w:eastAsia="Times New Roman" w:hAnsi="Times New Roman"/>
          <w:sz w:val="24"/>
          <w:szCs w:val="24"/>
          <w:lang w:eastAsia="pl-PL"/>
        </w:rPr>
      </w:pPr>
      <w:r>
        <w:rPr>
          <w:rFonts w:ascii="Times New Roman" w:hAnsi="Times New Roman"/>
          <w:sz w:val="24"/>
          <w:szCs w:val="24"/>
          <w:lang w:eastAsia="pl-PL"/>
        </w:rPr>
        <w:t>zmiany podwykonawcy - podmiotu, na którego zasoby Wykonawca powoływał się w złożonej ofercie, na zasadach określonych w art. 118 ust. 1 ustawy Pzp,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powoływał w trakcie postępowania o udzielenie zamówienia;</w:t>
      </w:r>
    </w:p>
    <w:p w14:paraId="0D6F15A5" w14:textId="77777777" w:rsidR="0050636C" w:rsidRDefault="00BE5FED">
      <w:pPr>
        <w:pStyle w:val="Akapitzlist"/>
        <w:numPr>
          <w:ilvl w:val="1"/>
          <w:numId w:val="13"/>
        </w:numPr>
        <w:spacing w:after="0" w:line="240" w:lineRule="auto"/>
        <w:jc w:val="both"/>
        <w:rPr>
          <w:rFonts w:ascii="Times New Roman" w:eastAsia="Times New Roman" w:hAnsi="Times New Roman"/>
          <w:sz w:val="24"/>
          <w:szCs w:val="24"/>
          <w:lang w:eastAsia="pl-PL"/>
        </w:rPr>
      </w:pPr>
      <w:r>
        <w:rPr>
          <w:rFonts w:ascii="Times New Roman" w:hAnsi="Times New Roman"/>
          <w:sz w:val="24"/>
          <w:szCs w:val="24"/>
          <w:lang w:eastAsia="pl-PL"/>
        </w:rPr>
        <w:t xml:space="preserve">rezygnacji z podwykonawcy - podmiotu, na którego zasoby Wykonawca powoływał się w złożonej ofercie, na zasadach określonych w art. 118 Pzp, w celu wykazania </w:t>
      </w:r>
      <w:r>
        <w:rPr>
          <w:rFonts w:ascii="Times New Roman" w:hAnsi="Times New Roman"/>
          <w:sz w:val="24"/>
          <w:szCs w:val="24"/>
          <w:lang w:eastAsia="pl-PL"/>
        </w:rPr>
        <w:lastRenderedPageBreak/>
        <w:t>spełniania warunków udziału w postępowaniu - w przypadku wykazania Zamawiającemu, iż Wykonawca samodzielnie spełnia je w stopniu nie mniejszym niż podwykonawca</w:t>
      </w:r>
      <w:r>
        <w:rPr>
          <w:rFonts w:ascii="Times New Roman" w:hAnsi="Times New Roman"/>
          <w:sz w:val="24"/>
          <w:szCs w:val="24"/>
          <w:lang w:val="en-US" w:eastAsia="pl-PL"/>
        </w:rPr>
        <w:t>,</w:t>
      </w:r>
      <w:r>
        <w:rPr>
          <w:rFonts w:ascii="Times New Roman" w:hAnsi="Times New Roman"/>
          <w:sz w:val="24"/>
          <w:szCs w:val="24"/>
          <w:lang w:eastAsia="pl-PL"/>
        </w:rPr>
        <w:t xml:space="preserve"> na którego zasoby Wykonawca się powoływał w trakcie postępowania o udzielenie zamówienia;</w:t>
      </w:r>
    </w:p>
    <w:p w14:paraId="799E08A5" w14:textId="77777777" w:rsidR="0050636C" w:rsidRDefault="00BE5FED">
      <w:pPr>
        <w:pStyle w:val="Akapitzlist"/>
        <w:numPr>
          <w:ilvl w:val="1"/>
          <w:numId w:val="13"/>
        </w:numPr>
        <w:spacing w:after="0" w:line="240" w:lineRule="auto"/>
        <w:jc w:val="both"/>
        <w:rPr>
          <w:rFonts w:ascii="Times New Roman" w:eastAsia="Times New Roman" w:hAnsi="Times New Roman"/>
          <w:sz w:val="24"/>
          <w:szCs w:val="24"/>
          <w:lang w:eastAsia="pl-PL"/>
        </w:rPr>
      </w:pPr>
      <w:r>
        <w:rPr>
          <w:rFonts w:ascii="Times New Roman" w:hAnsi="Times New Roman"/>
          <w:sz w:val="24"/>
          <w:szCs w:val="24"/>
          <w:lang w:eastAsia="pl-PL"/>
        </w:rPr>
        <w:t xml:space="preserve">powierzenia podwykonawcy realizacji części zamówienia - w przypadku, gdy Wykonawca w ofercie nie wskazał części, którą na etapie realizacji zamówienia zamierza powierzyć podwykonawcy; W takim przypadku Wykonawca winien stosować zasady wynikające z § </w:t>
      </w:r>
      <w:r>
        <w:rPr>
          <w:rFonts w:ascii="Times New Roman" w:hAnsi="Times New Roman"/>
          <w:sz w:val="24"/>
          <w:szCs w:val="24"/>
          <w:lang w:val="en-US" w:eastAsia="pl-PL"/>
        </w:rPr>
        <w:t>8</w:t>
      </w:r>
      <w:r>
        <w:rPr>
          <w:rFonts w:ascii="Times New Roman" w:hAnsi="Times New Roman"/>
          <w:sz w:val="24"/>
          <w:szCs w:val="24"/>
          <w:lang w:eastAsia="pl-PL"/>
        </w:rPr>
        <w:t xml:space="preserve"> niniejszej umowy;</w:t>
      </w:r>
    </w:p>
    <w:p w14:paraId="3EBE9A80" w14:textId="77777777" w:rsidR="0050636C" w:rsidRDefault="00BE5FED">
      <w:pPr>
        <w:pStyle w:val="Akapitzlist"/>
        <w:numPr>
          <w:ilvl w:val="1"/>
          <w:numId w:val="13"/>
        </w:numPr>
        <w:spacing w:after="0" w:line="240" w:lineRule="auto"/>
        <w:jc w:val="both"/>
        <w:rPr>
          <w:rFonts w:ascii="Times New Roman" w:eastAsia="Times New Roman" w:hAnsi="Times New Roman"/>
          <w:sz w:val="24"/>
          <w:szCs w:val="24"/>
          <w:lang w:eastAsia="pl-PL"/>
        </w:rPr>
      </w:pPr>
      <w:r>
        <w:rPr>
          <w:rFonts w:ascii="Times New Roman" w:hAnsi="Times New Roman"/>
          <w:sz w:val="24"/>
          <w:szCs w:val="24"/>
        </w:rPr>
        <w:t>zmian teleadresowych Stron umowy określonych w umowie;</w:t>
      </w:r>
    </w:p>
    <w:p w14:paraId="313A0461" w14:textId="77777777" w:rsidR="0050636C" w:rsidRDefault="00BE5FED">
      <w:pPr>
        <w:pStyle w:val="Akapitzlist"/>
        <w:numPr>
          <w:ilvl w:val="1"/>
          <w:numId w:val="13"/>
        </w:numPr>
        <w:spacing w:after="0" w:line="240" w:lineRule="auto"/>
        <w:jc w:val="both"/>
        <w:rPr>
          <w:rFonts w:ascii="Times New Roman" w:eastAsia="Times New Roman" w:hAnsi="Times New Roman"/>
          <w:sz w:val="24"/>
          <w:szCs w:val="24"/>
          <w:lang w:eastAsia="pl-PL"/>
        </w:rPr>
      </w:pPr>
      <w:r>
        <w:rPr>
          <w:rFonts w:ascii="Times New Roman" w:hAnsi="Times New Roman"/>
          <w:sz w:val="24"/>
          <w:szCs w:val="24"/>
        </w:rPr>
        <w:t>oznaczenia danych dotyczących Zamawiającego  lub Wykonawcy.</w:t>
      </w:r>
    </w:p>
    <w:p w14:paraId="19C6DBF3" w14:textId="784737CA" w:rsidR="0050636C" w:rsidRDefault="00BE5FED">
      <w:pPr>
        <w:widowControl w:val="0"/>
        <w:numPr>
          <w:ilvl w:val="0"/>
          <w:numId w:val="1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Dotychczasowy Wykonawca zostaje zastąpiony przez nowego Wykonawcę </w:t>
      </w:r>
      <w:r w:rsidR="009E1BAD">
        <w:rPr>
          <w:rFonts w:ascii="Times New Roman" w:eastAsia="Times New Roman" w:hAnsi="Times New Roman" w:cs="Times New Roman"/>
          <w:sz w:val="24"/>
          <w:szCs w:val="24"/>
          <w:lang w:eastAsia="pl-PL"/>
        </w:rPr>
        <w:br/>
      </w:r>
      <w:r>
        <w:rPr>
          <w:rFonts w:ascii="Times New Roman" w:eastAsia="Times New Roman" w:hAnsi="Times New Roman" w:cs="Times New Roman"/>
          <w:sz w:val="24"/>
          <w:szCs w:val="24"/>
          <w:lang w:eastAsia="pl-PL"/>
        </w:rPr>
        <w:t>w przypadkach:</w:t>
      </w:r>
    </w:p>
    <w:p w14:paraId="7CF0C387" w14:textId="77777777" w:rsidR="0050636C" w:rsidRDefault="00BE5FED">
      <w:pPr>
        <w:pStyle w:val="Akapitzlist"/>
        <w:numPr>
          <w:ilvl w:val="7"/>
          <w:numId w:val="13"/>
        </w:numPr>
        <w:rPr>
          <w:rFonts w:ascii="Times New Roman" w:eastAsia="Times New Roman" w:hAnsi="Times New Roman"/>
          <w:sz w:val="24"/>
          <w:szCs w:val="24"/>
          <w:lang w:eastAsia="pl-PL"/>
        </w:rPr>
      </w:pPr>
      <w:r>
        <w:rPr>
          <w:rFonts w:ascii="Times New Roman" w:eastAsia="Times New Roman" w:hAnsi="Times New Roman"/>
          <w:sz w:val="24"/>
          <w:szCs w:val="24"/>
          <w:lang w:eastAsia="pl-PL"/>
        </w:rPr>
        <w:t>rozwiązania umowy w sprawie zamówienia publicznego za porozumieniem stron, na wniosek Wykonawcy;</w:t>
      </w:r>
    </w:p>
    <w:p w14:paraId="3B8A1278" w14:textId="5F343891" w:rsidR="0050636C" w:rsidRDefault="00BE5FED">
      <w:pPr>
        <w:pStyle w:val="Akapitzlist"/>
        <w:widowControl w:val="0"/>
        <w:numPr>
          <w:ilvl w:val="7"/>
          <w:numId w:val="13"/>
        </w:numPr>
        <w:autoSpaceDE w:val="0"/>
        <w:autoSpaceDN w:val="0"/>
        <w:adjustRightInd w:val="0"/>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odstąpienia Zamawiającego lub Wykonawczy od realizacji niniejszej umowy, </w:t>
      </w:r>
      <w:r w:rsidR="009E1BAD">
        <w:rPr>
          <w:rFonts w:ascii="Times New Roman" w:eastAsia="Times New Roman" w:hAnsi="Times New Roman"/>
          <w:sz w:val="24"/>
          <w:szCs w:val="24"/>
          <w:lang w:eastAsia="pl-PL"/>
        </w:rPr>
        <w:br/>
      </w:r>
      <w:r>
        <w:rPr>
          <w:rFonts w:ascii="Times New Roman" w:eastAsia="Times New Roman" w:hAnsi="Times New Roman"/>
          <w:sz w:val="24"/>
          <w:szCs w:val="24"/>
          <w:lang w:eastAsia="pl-PL"/>
        </w:rPr>
        <w:t>w przypadkach przewidzianych tym kontraktem;</w:t>
      </w:r>
    </w:p>
    <w:p w14:paraId="3AF36C52" w14:textId="716AFA00" w:rsidR="0050636C" w:rsidRDefault="00BE5FED">
      <w:pPr>
        <w:pStyle w:val="Akapitzlist"/>
        <w:widowControl w:val="0"/>
        <w:numPr>
          <w:ilvl w:val="7"/>
          <w:numId w:val="13"/>
        </w:numPr>
        <w:autoSpaceDE w:val="0"/>
        <w:autoSpaceDN w:val="0"/>
        <w:adjustRightInd w:val="0"/>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konieczności zaangażowania przez Zamawiającego podmiotu trzeciego do wykonania zastępczego, w przypadku, gdy Wykonawca nie realizuje swoich zobowiązań </w:t>
      </w:r>
      <w:r w:rsidR="009E1BAD">
        <w:rPr>
          <w:rFonts w:ascii="Times New Roman" w:eastAsia="Times New Roman" w:hAnsi="Times New Roman"/>
          <w:sz w:val="24"/>
          <w:szCs w:val="24"/>
          <w:lang w:eastAsia="pl-PL"/>
        </w:rPr>
        <w:br/>
      </w:r>
      <w:r>
        <w:rPr>
          <w:rFonts w:ascii="Times New Roman" w:eastAsia="Times New Roman" w:hAnsi="Times New Roman"/>
          <w:sz w:val="24"/>
          <w:szCs w:val="24"/>
          <w:lang w:eastAsia="pl-PL"/>
        </w:rPr>
        <w:t>w terminie i zgodnie umową.</w:t>
      </w:r>
    </w:p>
    <w:p w14:paraId="278F60C1" w14:textId="77777777" w:rsidR="0050636C" w:rsidRDefault="00BE5FED">
      <w:pPr>
        <w:widowControl w:val="0"/>
        <w:numPr>
          <w:ilvl w:val="0"/>
          <w:numId w:val="1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dopuszcza możliwość zmiany sposobu i warunków realizacji dostawy, których nie można było przewidzieć z chwilą wszczęcia postępowania, o którym mowa na wstępie umowy.</w:t>
      </w:r>
    </w:p>
    <w:p w14:paraId="427F9338" w14:textId="77777777" w:rsidR="0050636C" w:rsidRDefault="00BE5FED">
      <w:pPr>
        <w:numPr>
          <w:ilvl w:val="0"/>
          <w:numId w:val="12"/>
        </w:numPr>
        <w:spacing w:after="0" w:line="240" w:lineRule="auto"/>
        <w:ind w:left="426"/>
        <w:jc w:val="both"/>
        <w:rPr>
          <w:rFonts w:ascii="Times New Roman" w:eastAsia="Times New Roman" w:hAnsi="Times New Roman" w:cs="Times New Roman"/>
          <w:sz w:val="24"/>
          <w:szCs w:val="24"/>
          <w:lang w:eastAsia="pl-PL"/>
        </w:rPr>
      </w:pPr>
      <w:r>
        <w:rPr>
          <w:rFonts w:ascii="Times New Roman" w:hAnsi="Times New Roman" w:cs="Times New Roman"/>
          <w:sz w:val="24"/>
          <w:szCs w:val="24"/>
        </w:rPr>
        <w:t>Możliwość zmiany umowy została również przewidziana w razie zaistnienia okoliczności opisanych w art. 455 ust. 1 pkt 2 lit. b i c, pkt 3 i 4 oraz ust. 2 ustawy Pzp.</w:t>
      </w:r>
    </w:p>
    <w:p w14:paraId="333FB3A5" w14:textId="77777777" w:rsidR="0050636C" w:rsidRDefault="00BE5FED">
      <w:pPr>
        <w:numPr>
          <w:ilvl w:val="0"/>
          <w:numId w:val="12"/>
        </w:numPr>
        <w:spacing w:after="0"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Zmiany umowy wymagają dla swej ważności formy pisemnej w postaci aneksu. </w:t>
      </w:r>
    </w:p>
    <w:p w14:paraId="2DDB94CA" w14:textId="77777777" w:rsidR="0050636C" w:rsidRDefault="0050636C">
      <w:pPr>
        <w:spacing w:after="0" w:line="240" w:lineRule="auto"/>
        <w:rPr>
          <w:rFonts w:ascii="Times New Roman" w:eastAsia="Times New Roman" w:hAnsi="Times New Roman" w:cs="Times New Roman"/>
          <w:b/>
          <w:sz w:val="24"/>
          <w:szCs w:val="24"/>
          <w:lang w:eastAsia="pl-PL"/>
        </w:rPr>
      </w:pPr>
    </w:p>
    <w:p w14:paraId="5BE7C6AC"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1</w:t>
      </w:r>
      <w:r>
        <w:rPr>
          <w:rFonts w:ascii="Times New Roman" w:eastAsia="Times New Roman" w:hAnsi="Times New Roman" w:cs="Times New Roman"/>
          <w:b/>
          <w:sz w:val="24"/>
          <w:szCs w:val="24"/>
          <w:lang w:val="en-US" w:eastAsia="pl-PL"/>
        </w:rPr>
        <w:t>3</w:t>
      </w:r>
      <w:r>
        <w:rPr>
          <w:rFonts w:ascii="Times New Roman" w:eastAsia="Times New Roman" w:hAnsi="Times New Roman" w:cs="Times New Roman"/>
          <w:b/>
          <w:sz w:val="24"/>
          <w:szCs w:val="24"/>
          <w:lang w:eastAsia="pl-PL"/>
        </w:rPr>
        <w:t xml:space="preserve">. </w:t>
      </w:r>
    </w:p>
    <w:p w14:paraId="65BDA4A6"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Odstąpienie od umowy</w:t>
      </w:r>
    </w:p>
    <w:p w14:paraId="37627149" w14:textId="77777777" w:rsidR="0050636C" w:rsidRDefault="0050636C">
      <w:pPr>
        <w:spacing w:after="0" w:line="240" w:lineRule="auto"/>
        <w:jc w:val="center"/>
        <w:rPr>
          <w:rFonts w:ascii="Times New Roman" w:eastAsia="Times New Roman" w:hAnsi="Times New Roman" w:cs="Times New Roman"/>
          <w:b/>
          <w:sz w:val="24"/>
          <w:szCs w:val="24"/>
          <w:lang w:eastAsia="pl-PL"/>
        </w:rPr>
      </w:pPr>
    </w:p>
    <w:p w14:paraId="56A0D675" w14:textId="77777777" w:rsidR="0050636C" w:rsidRDefault="00BE5FED">
      <w:pPr>
        <w:pStyle w:val="Akapitzlist"/>
        <w:numPr>
          <w:ilvl w:val="0"/>
          <w:numId w:val="15"/>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Zamawiający może odstąpić od umowy: </w:t>
      </w:r>
    </w:p>
    <w:p w14:paraId="735037A5" w14:textId="77777777" w:rsidR="0050636C" w:rsidRDefault="00BE5FED" w:rsidP="009E1BAD">
      <w:pPr>
        <w:pStyle w:val="Akapitzlist"/>
        <w:numPr>
          <w:ilvl w:val="1"/>
          <w:numId w:val="21"/>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773996B" w14:textId="77777777" w:rsidR="0050636C" w:rsidRDefault="00BE5FED" w:rsidP="009E1BAD">
      <w:pPr>
        <w:pStyle w:val="Akapitzlist"/>
        <w:numPr>
          <w:ilvl w:val="1"/>
          <w:numId w:val="21"/>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jeżeli zachodzi co najmniej jedna z następujących okoliczności:</w:t>
      </w:r>
    </w:p>
    <w:p w14:paraId="58D18E0A" w14:textId="77777777" w:rsidR="0050636C" w:rsidRDefault="00BE5FED">
      <w:pPr>
        <w:pStyle w:val="Akapitzlist"/>
        <w:numPr>
          <w:ilvl w:val="1"/>
          <w:numId w:val="16"/>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dokonano zmiany umowy z naruszeniem art. 454 i art. 455,</w:t>
      </w:r>
    </w:p>
    <w:p w14:paraId="7A42EC3F" w14:textId="77777777" w:rsidR="0050636C" w:rsidRDefault="00BE5FED">
      <w:pPr>
        <w:pStyle w:val="Akapitzlist"/>
        <w:numPr>
          <w:ilvl w:val="1"/>
          <w:numId w:val="16"/>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wykonawca w chwili zawarcia umowy podlegał wykluczeniu na podstawie art. 108,</w:t>
      </w:r>
    </w:p>
    <w:p w14:paraId="746E2C30" w14:textId="77777777" w:rsidR="0050636C" w:rsidRDefault="00BE5FED">
      <w:pPr>
        <w:pStyle w:val="Akapitzlist"/>
        <w:numPr>
          <w:ilvl w:val="1"/>
          <w:numId w:val="16"/>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1A21EA8" w14:textId="77777777" w:rsidR="0050636C" w:rsidRDefault="00BE5FED">
      <w:pPr>
        <w:pStyle w:val="Akapitzlist"/>
        <w:numPr>
          <w:ilvl w:val="0"/>
          <w:numId w:val="15"/>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W przypadku, o którym mowa w ust. 1 pkt 2 lit. a, Zamawiający odstępuje od umowy </w:t>
      </w:r>
      <w:r>
        <w:rPr>
          <w:rFonts w:ascii="Times New Roman" w:hAnsi="Times New Roman"/>
          <w:sz w:val="24"/>
          <w:szCs w:val="24"/>
        </w:rPr>
        <w:br/>
        <w:t>w części, której zmiana dotyczy.</w:t>
      </w:r>
    </w:p>
    <w:p w14:paraId="037ED832" w14:textId="77777777" w:rsidR="0050636C" w:rsidRDefault="00BE5FED">
      <w:pPr>
        <w:pStyle w:val="Akapitzlist"/>
        <w:numPr>
          <w:ilvl w:val="0"/>
          <w:numId w:val="15"/>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W przypadkach, o których mowa w ust. 1, Wykonawca może żądać wyłącznie wynagrodzenia należnego z tytułu wykonania części umowy. </w:t>
      </w:r>
    </w:p>
    <w:p w14:paraId="34389C61" w14:textId="77777777" w:rsidR="0050636C" w:rsidRDefault="00BE5FED">
      <w:pPr>
        <w:pStyle w:val="Akapitzlist"/>
        <w:numPr>
          <w:ilvl w:val="0"/>
          <w:numId w:val="15"/>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val="en-US" w:eastAsia="pl-PL"/>
        </w:rPr>
        <w:t xml:space="preserve"> </w:t>
      </w:r>
      <w:r>
        <w:rPr>
          <w:rFonts w:ascii="Times New Roman" w:eastAsia="Times New Roman" w:hAnsi="Times New Roman"/>
          <w:sz w:val="24"/>
          <w:szCs w:val="24"/>
          <w:lang w:eastAsia="pl-PL"/>
        </w:rPr>
        <w:t>Wykonawcy przysługuje prawo odstąpienia od umowy, jeżeli Zamawiający:</w:t>
      </w:r>
    </w:p>
    <w:p w14:paraId="7AD40123" w14:textId="77777777" w:rsidR="0050636C" w:rsidRDefault="00BE5FED">
      <w:pPr>
        <w:pStyle w:val="Akapitzlist"/>
        <w:spacing w:after="0" w:line="240" w:lineRule="auto"/>
        <w:ind w:left="501"/>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 odmawia bez wskazania uzasadnionej przyczyny odbioru lub podpisania protokołu zdawczo - odbiorczego - w terminie 1 miesiąca od dnia upływu terminu na dokonanie przez Zamawiającego odbioru lub od dnia odmowy Zamawiającego podpisania protokołu zdawczo - odbiorczego.</w:t>
      </w:r>
    </w:p>
    <w:p w14:paraId="323C9BFE" w14:textId="77777777" w:rsidR="0050636C" w:rsidRDefault="00BE5FED">
      <w:pPr>
        <w:pStyle w:val="Akapitzlist"/>
        <w:numPr>
          <w:ilvl w:val="0"/>
          <w:numId w:val="15"/>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Odstąpienie od umowy powinno nastąpić w formie pisemnej pod rygorem nieważności takiego oświadczenia i powinno zawierać uzasadnienie.</w:t>
      </w:r>
    </w:p>
    <w:p w14:paraId="5A3937EA" w14:textId="77777777" w:rsidR="0050636C" w:rsidRDefault="00BE5FED">
      <w:pPr>
        <w:pStyle w:val="Akapitzlist"/>
        <w:numPr>
          <w:ilvl w:val="0"/>
          <w:numId w:val="15"/>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Jeżeli Wykonawca będzie wykonywał przedmiot umowy wadliwie, albo sprzecznie z umową Zamawiający może wezwać go do zmiany sposobu wykonywania umowy i wyznaczyć mu w tym celu odpowiedni termin, nie dłuższy niż 14 dni, a po bezskutecznym upływie wyznaczonego terminu Zamawiający może od umowy odstąpić, w terminie 21 od upływu terminu wyznaczonego, powierzyć poprawienie lub dalsze wykonanie przedmiotu umowy innemu podmiotowi na koszt Wykonawcy (wykonanie zastępcze).</w:t>
      </w:r>
    </w:p>
    <w:p w14:paraId="6022E146" w14:textId="77777777" w:rsidR="0050636C" w:rsidRDefault="0050636C">
      <w:pPr>
        <w:spacing w:after="0" w:line="240" w:lineRule="auto"/>
        <w:rPr>
          <w:rFonts w:ascii="Times New Roman" w:eastAsia="Times New Roman" w:hAnsi="Times New Roman" w:cs="Times New Roman"/>
          <w:b/>
          <w:sz w:val="24"/>
          <w:szCs w:val="24"/>
          <w:lang w:eastAsia="pl-PL"/>
        </w:rPr>
      </w:pPr>
    </w:p>
    <w:p w14:paraId="35292F65" w14:textId="77777777" w:rsidR="0050636C" w:rsidRDefault="00BE5F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1</w:t>
      </w:r>
      <w:r>
        <w:rPr>
          <w:rFonts w:ascii="Times New Roman" w:eastAsia="Times New Roman" w:hAnsi="Times New Roman" w:cs="Times New Roman"/>
          <w:b/>
          <w:sz w:val="24"/>
          <w:szCs w:val="24"/>
          <w:lang w:val="en-US" w:eastAsia="pl-PL"/>
        </w:rPr>
        <w:t>4</w:t>
      </w:r>
      <w:r>
        <w:rPr>
          <w:rFonts w:ascii="Times New Roman" w:eastAsia="Times New Roman" w:hAnsi="Times New Roman" w:cs="Times New Roman"/>
          <w:b/>
          <w:sz w:val="24"/>
          <w:szCs w:val="24"/>
          <w:lang w:eastAsia="pl-PL"/>
        </w:rPr>
        <w:t xml:space="preserve">. </w:t>
      </w:r>
    </w:p>
    <w:p w14:paraId="080BFDED" w14:textId="77777777" w:rsidR="0050636C" w:rsidRDefault="00BE5FED">
      <w:pPr>
        <w:spacing w:after="0" w:line="240" w:lineRule="auto"/>
        <w:jc w:val="center"/>
        <w:rPr>
          <w:rFonts w:ascii="Times New Roman" w:eastAsia="Times New Roman" w:hAnsi="Times New Roman" w:cs="Times New Roman"/>
          <w:b/>
          <w:bCs/>
          <w:sz w:val="24"/>
          <w:szCs w:val="24"/>
          <w:lang w:val="sk-SK" w:eastAsia="pl-PL"/>
        </w:rPr>
      </w:pPr>
      <w:r>
        <w:rPr>
          <w:rFonts w:ascii="Times New Roman" w:eastAsia="Times New Roman" w:hAnsi="Times New Roman" w:cs="Times New Roman"/>
          <w:b/>
          <w:bCs/>
          <w:sz w:val="24"/>
          <w:szCs w:val="24"/>
          <w:lang w:val="sk-SK" w:eastAsia="pl-PL"/>
        </w:rPr>
        <w:t>Postanowienia końcowe</w:t>
      </w:r>
    </w:p>
    <w:p w14:paraId="4F192478" w14:textId="77777777" w:rsidR="0050636C" w:rsidRDefault="0050636C">
      <w:pPr>
        <w:spacing w:after="0" w:line="240" w:lineRule="auto"/>
        <w:jc w:val="center"/>
        <w:rPr>
          <w:rFonts w:ascii="Times New Roman" w:eastAsia="Times New Roman" w:hAnsi="Times New Roman" w:cs="Times New Roman"/>
          <w:b/>
          <w:bCs/>
          <w:sz w:val="24"/>
          <w:szCs w:val="24"/>
          <w:lang w:val="sk-SK" w:eastAsia="pl-PL"/>
        </w:rPr>
      </w:pPr>
    </w:p>
    <w:p w14:paraId="1298F25A" w14:textId="77777777" w:rsidR="0050636C" w:rsidRDefault="00BE5FED">
      <w:pPr>
        <w:numPr>
          <w:ilvl w:val="0"/>
          <w:numId w:val="17"/>
        </w:numPr>
        <w:spacing w:after="0" w:line="240" w:lineRule="auto"/>
        <w:ind w:left="426" w:hanging="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Umowa została sporządzona w języku polskim.</w:t>
      </w:r>
    </w:p>
    <w:p w14:paraId="1096299C" w14:textId="77777777" w:rsidR="0050636C" w:rsidRDefault="00BE5FED">
      <w:pPr>
        <w:numPr>
          <w:ilvl w:val="0"/>
          <w:numId w:val="17"/>
        </w:numPr>
        <w:spacing w:after="0" w:line="240" w:lineRule="auto"/>
        <w:ind w:left="426" w:hanging="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 przypadku niemożności osiągnięcia wspólnego stanowiska Stron, co do jakichkolwiek roszczeń Wykonawcy lub roszczeń Zamawiającego wynikających z umowy lub z nią związanych, Strony dołożą wszelkich starań w celu polubownego rozstrzygnięcia takiej różnicy stanowisk powstałych w związku z niniejszą umową.</w:t>
      </w:r>
    </w:p>
    <w:p w14:paraId="6BC70103" w14:textId="77777777" w:rsidR="0050636C" w:rsidRDefault="00BE5FED">
      <w:pPr>
        <w:numPr>
          <w:ilvl w:val="0"/>
          <w:numId w:val="17"/>
        </w:numPr>
        <w:spacing w:after="0" w:line="240" w:lineRule="auto"/>
        <w:ind w:left="426" w:hanging="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Wszelkie spory, mogące wyniknąć z tytułu niniejszej umowy, będą rozstrzygane przez sąd właściwy miejscowo dla siedziby Zamawiającego.</w:t>
      </w:r>
    </w:p>
    <w:p w14:paraId="4C7ECAE6" w14:textId="77777777" w:rsidR="0050636C" w:rsidRDefault="00BE5FED">
      <w:pPr>
        <w:numPr>
          <w:ilvl w:val="0"/>
          <w:numId w:val="17"/>
        </w:numPr>
        <w:spacing w:after="0" w:line="240" w:lineRule="auto"/>
        <w:ind w:left="426" w:hanging="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 sprawach nieuregulowanych niniejszą umową stosuje się przepisy ustawy Pzp, ustawy Prawo budowlane oraz Kodeksu cywilnego, o ile przepisy ustawy Pzp nie stanowią inaczej oraz inne właściwe przepisy prawa.</w:t>
      </w:r>
    </w:p>
    <w:p w14:paraId="373AA84E" w14:textId="77777777" w:rsidR="0050636C" w:rsidRDefault="00BE5FED">
      <w:pPr>
        <w:numPr>
          <w:ilvl w:val="0"/>
          <w:numId w:val="17"/>
        </w:numPr>
        <w:spacing w:after="0" w:line="240" w:lineRule="auto"/>
        <w:ind w:left="426" w:hanging="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Strony zobowiązują się do poddania ewentualnych sporów o roszczenia cywilnoprawne, </w:t>
      </w:r>
      <w:r>
        <w:rPr>
          <w:rFonts w:ascii="Times New Roman" w:eastAsia="Times New Roman" w:hAnsi="Times New Roman" w:cs="Times New Roman"/>
          <w:sz w:val="24"/>
          <w:szCs w:val="24"/>
          <w:lang w:eastAsia="pl-PL"/>
        </w:rPr>
        <w:br/>
        <w:t>z tytułu realizacji niniejszej umowy, w 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60578E80" w14:textId="77777777" w:rsidR="0050636C" w:rsidRDefault="00BE5FED">
      <w:pPr>
        <w:numPr>
          <w:ilvl w:val="0"/>
          <w:numId w:val="17"/>
        </w:numPr>
        <w:spacing w:after="0" w:line="240" w:lineRule="auto"/>
        <w:ind w:left="426" w:hanging="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Umowę</w:t>
      </w:r>
      <w:r>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sz w:val="24"/>
          <w:szCs w:val="24"/>
          <w:lang w:eastAsia="pl-PL"/>
        </w:rPr>
        <w:t>sporządzono w czterech jednobrzmiących egzemplarzach: jeden egzemplarz dla Wykonawcy i dwa dla Zamawiającego.</w:t>
      </w:r>
    </w:p>
    <w:p w14:paraId="1A02C05C" w14:textId="77777777" w:rsidR="0050636C" w:rsidRDefault="0050636C">
      <w:pPr>
        <w:spacing w:after="0" w:line="240" w:lineRule="auto"/>
        <w:ind w:left="360"/>
        <w:jc w:val="both"/>
        <w:rPr>
          <w:rFonts w:ascii="Times New Roman" w:eastAsia="Times New Roman" w:hAnsi="Times New Roman" w:cs="Times New Roman"/>
          <w:b/>
          <w:sz w:val="24"/>
          <w:szCs w:val="24"/>
          <w:lang w:eastAsia="pl-PL"/>
        </w:rPr>
      </w:pPr>
    </w:p>
    <w:p w14:paraId="769A468F" w14:textId="77777777" w:rsidR="0050636C" w:rsidRDefault="0050636C">
      <w:pPr>
        <w:spacing w:after="0" w:line="240" w:lineRule="auto"/>
        <w:ind w:left="360"/>
        <w:jc w:val="both"/>
        <w:rPr>
          <w:rFonts w:ascii="Times New Roman" w:eastAsia="Times New Roman" w:hAnsi="Times New Roman" w:cs="Times New Roman"/>
          <w:b/>
          <w:sz w:val="24"/>
          <w:szCs w:val="24"/>
          <w:lang w:eastAsia="pl-PL"/>
        </w:rPr>
      </w:pPr>
    </w:p>
    <w:p w14:paraId="1791E48C" w14:textId="77777777" w:rsidR="0050636C" w:rsidRDefault="00BE5FED">
      <w:pPr>
        <w:spacing w:after="0" w:line="240" w:lineRule="auto"/>
        <w:ind w:left="360"/>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ZAMAWIAJĄCY:</w:t>
      </w:r>
      <w:r>
        <w:rPr>
          <w:rFonts w:ascii="Times New Roman" w:eastAsia="Times New Roman" w:hAnsi="Times New Roman" w:cs="Times New Roman"/>
          <w:b/>
          <w:sz w:val="24"/>
          <w:szCs w:val="24"/>
          <w:lang w:eastAsia="pl-PL"/>
        </w:rPr>
        <w:tab/>
      </w:r>
      <w:r>
        <w:rPr>
          <w:rFonts w:ascii="Times New Roman" w:eastAsia="Times New Roman" w:hAnsi="Times New Roman" w:cs="Times New Roman"/>
          <w:b/>
          <w:sz w:val="24"/>
          <w:szCs w:val="24"/>
          <w:lang w:eastAsia="pl-PL"/>
        </w:rPr>
        <w:tab/>
      </w:r>
      <w:r>
        <w:rPr>
          <w:rFonts w:ascii="Times New Roman" w:eastAsia="Times New Roman" w:hAnsi="Times New Roman" w:cs="Times New Roman"/>
          <w:b/>
          <w:sz w:val="24"/>
          <w:szCs w:val="24"/>
          <w:lang w:eastAsia="pl-PL"/>
        </w:rPr>
        <w:tab/>
      </w:r>
      <w:r>
        <w:rPr>
          <w:rFonts w:ascii="Times New Roman" w:eastAsia="Times New Roman" w:hAnsi="Times New Roman" w:cs="Times New Roman"/>
          <w:b/>
          <w:sz w:val="24"/>
          <w:szCs w:val="24"/>
          <w:lang w:eastAsia="pl-PL"/>
        </w:rPr>
        <w:tab/>
      </w:r>
      <w:r>
        <w:rPr>
          <w:rFonts w:ascii="Times New Roman" w:eastAsia="Times New Roman" w:hAnsi="Times New Roman" w:cs="Times New Roman"/>
          <w:b/>
          <w:sz w:val="24"/>
          <w:szCs w:val="24"/>
          <w:lang w:eastAsia="pl-PL"/>
        </w:rPr>
        <w:tab/>
      </w:r>
      <w:r>
        <w:rPr>
          <w:rFonts w:ascii="Times New Roman" w:eastAsia="Times New Roman" w:hAnsi="Times New Roman" w:cs="Times New Roman"/>
          <w:b/>
          <w:sz w:val="24"/>
          <w:szCs w:val="24"/>
          <w:lang w:eastAsia="pl-PL"/>
        </w:rPr>
        <w:tab/>
      </w:r>
      <w:r>
        <w:rPr>
          <w:rFonts w:ascii="Times New Roman" w:eastAsia="Times New Roman" w:hAnsi="Times New Roman" w:cs="Times New Roman"/>
          <w:b/>
          <w:sz w:val="24"/>
          <w:szCs w:val="24"/>
          <w:lang w:eastAsia="pl-PL"/>
        </w:rPr>
        <w:tab/>
        <w:t>WYKONAWCA:</w:t>
      </w:r>
    </w:p>
    <w:p w14:paraId="52F9876E" w14:textId="77777777" w:rsidR="0050636C" w:rsidRDefault="0050636C">
      <w:pPr>
        <w:spacing w:after="0" w:line="240" w:lineRule="auto"/>
        <w:ind w:left="360"/>
        <w:jc w:val="both"/>
        <w:rPr>
          <w:rFonts w:ascii="Times New Roman" w:eastAsia="Times New Roman" w:hAnsi="Times New Roman" w:cs="Times New Roman"/>
          <w:b/>
          <w:sz w:val="24"/>
          <w:szCs w:val="24"/>
          <w:lang w:eastAsia="pl-PL"/>
        </w:rPr>
      </w:pPr>
    </w:p>
    <w:p w14:paraId="49CD661F" w14:textId="77777777" w:rsidR="0050636C" w:rsidRDefault="0050636C">
      <w:pPr>
        <w:spacing w:after="0" w:line="240" w:lineRule="auto"/>
        <w:jc w:val="both"/>
        <w:rPr>
          <w:rFonts w:ascii="Times New Roman" w:eastAsia="Times New Roman" w:hAnsi="Times New Roman" w:cs="Times New Roman"/>
          <w:b/>
          <w:sz w:val="24"/>
          <w:szCs w:val="24"/>
          <w:lang w:eastAsia="pl-PL"/>
        </w:rPr>
      </w:pPr>
    </w:p>
    <w:p w14:paraId="67D380F6" w14:textId="77777777" w:rsidR="0050636C" w:rsidRDefault="0050636C">
      <w:pPr>
        <w:spacing w:after="0" w:line="240" w:lineRule="auto"/>
        <w:jc w:val="both"/>
        <w:rPr>
          <w:rFonts w:ascii="Times New Roman" w:eastAsia="Times New Roman" w:hAnsi="Times New Roman" w:cs="Times New Roman"/>
          <w:b/>
          <w:sz w:val="24"/>
          <w:szCs w:val="24"/>
          <w:lang w:eastAsia="pl-PL"/>
        </w:rPr>
      </w:pPr>
    </w:p>
    <w:p w14:paraId="38074512" w14:textId="77777777" w:rsidR="0050636C" w:rsidRDefault="0050636C">
      <w:pPr>
        <w:spacing w:after="0" w:line="240" w:lineRule="auto"/>
        <w:jc w:val="both"/>
        <w:rPr>
          <w:rFonts w:ascii="Times New Roman" w:eastAsia="Times New Roman" w:hAnsi="Times New Roman" w:cs="Times New Roman"/>
          <w:b/>
          <w:sz w:val="24"/>
          <w:szCs w:val="24"/>
          <w:lang w:eastAsia="pl-PL"/>
        </w:rPr>
      </w:pPr>
    </w:p>
    <w:p w14:paraId="09F18601" w14:textId="77777777" w:rsidR="0050636C" w:rsidRDefault="0050636C">
      <w:pPr>
        <w:spacing w:after="0" w:line="240" w:lineRule="auto"/>
        <w:ind w:left="360"/>
        <w:jc w:val="both"/>
        <w:rPr>
          <w:rFonts w:ascii="Times New Roman" w:eastAsia="Times New Roman" w:hAnsi="Times New Roman" w:cs="Times New Roman"/>
          <w:b/>
          <w:sz w:val="24"/>
          <w:szCs w:val="24"/>
          <w:lang w:eastAsia="pl-PL"/>
        </w:rPr>
      </w:pPr>
    </w:p>
    <w:p w14:paraId="11AE8C43" w14:textId="77777777" w:rsidR="0050636C" w:rsidRDefault="00BE5FED">
      <w:pPr>
        <w:spacing w:after="0" w:line="240" w:lineRule="auto"/>
        <w:ind w:left="360"/>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Integralną część umowy stanowią załączniki:</w:t>
      </w:r>
    </w:p>
    <w:p w14:paraId="7047AD25" w14:textId="77777777" w:rsidR="0050636C" w:rsidRDefault="00BE5FED">
      <w:pPr>
        <w:numPr>
          <w:ilvl w:val="0"/>
          <w:numId w:val="18"/>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Oferta Wykonawcy – załącznik nr 1;</w:t>
      </w:r>
    </w:p>
    <w:p w14:paraId="08CA573C" w14:textId="183595E5" w:rsidR="0050636C" w:rsidRDefault="0077313C">
      <w:pPr>
        <w:numPr>
          <w:ilvl w:val="0"/>
          <w:numId w:val="18"/>
        </w:numPr>
        <w:spacing w:after="0" w:line="240" w:lineRule="auto"/>
        <w:jc w:val="both"/>
        <w:rPr>
          <w:rFonts w:ascii="Times New Roman" w:eastAsia="Times New Roman" w:hAnsi="Times New Roman" w:cs="Times New Roman"/>
          <w:sz w:val="24"/>
          <w:szCs w:val="24"/>
          <w:lang w:eastAsia="pl-PL"/>
        </w:rPr>
      </w:pPr>
      <w:r w:rsidRPr="0077313C">
        <w:rPr>
          <w:rFonts w:ascii="Times New Roman" w:eastAsia="Times New Roman" w:hAnsi="Times New Roman" w:cs="Times New Roman"/>
          <w:sz w:val="24"/>
          <w:szCs w:val="24"/>
          <w:lang w:eastAsia="pl-PL"/>
        </w:rPr>
        <w:t>Szczegółowe określenie przedmiotu zamówienia</w:t>
      </w:r>
      <w:r>
        <w:rPr>
          <w:rFonts w:ascii="Times New Roman" w:eastAsia="Times New Roman" w:hAnsi="Times New Roman" w:cs="Times New Roman"/>
          <w:sz w:val="24"/>
          <w:szCs w:val="24"/>
          <w:lang w:eastAsia="pl-PL"/>
        </w:rPr>
        <w:t xml:space="preserve"> </w:t>
      </w:r>
      <w:r w:rsidR="00BE5FED">
        <w:rPr>
          <w:rFonts w:ascii="Times New Roman" w:eastAsia="Times New Roman" w:hAnsi="Times New Roman" w:cs="Times New Roman"/>
          <w:sz w:val="24"/>
          <w:szCs w:val="24"/>
          <w:lang w:eastAsia="pl-PL"/>
        </w:rPr>
        <w:t xml:space="preserve">– załącznik nr </w:t>
      </w:r>
      <w:r w:rsidR="002515EF">
        <w:rPr>
          <w:rFonts w:ascii="Times New Roman" w:eastAsia="Times New Roman" w:hAnsi="Times New Roman" w:cs="Times New Roman"/>
          <w:sz w:val="24"/>
          <w:szCs w:val="24"/>
          <w:lang w:eastAsia="pl-PL"/>
        </w:rPr>
        <w:t>2</w:t>
      </w:r>
    </w:p>
    <w:p w14:paraId="558156C3" w14:textId="77777777" w:rsidR="0050636C" w:rsidRDefault="0050636C">
      <w:pPr>
        <w:tabs>
          <w:tab w:val="left" w:pos="720"/>
        </w:tabs>
        <w:spacing w:after="0" w:line="240" w:lineRule="auto"/>
        <w:ind w:left="720"/>
        <w:jc w:val="both"/>
        <w:rPr>
          <w:rFonts w:ascii="Times New Roman" w:eastAsia="Times New Roman" w:hAnsi="Times New Roman" w:cs="Times New Roman"/>
          <w:sz w:val="24"/>
          <w:szCs w:val="24"/>
          <w:lang w:eastAsia="pl-PL"/>
        </w:rPr>
      </w:pPr>
    </w:p>
    <w:sectPr w:rsidR="0050636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74187" w14:textId="77777777" w:rsidR="009C201D" w:rsidRDefault="009C201D">
      <w:pPr>
        <w:spacing w:line="240" w:lineRule="auto"/>
      </w:pPr>
      <w:r>
        <w:separator/>
      </w:r>
    </w:p>
  </w:endnote>
  <w:endnote w:type="continuationSeparator" w:id="0">
    <w:p w14:paraId="166514C3" w14:textId="77777777" w:rsidR="009C201D" w:rsidRDefault="009C20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ˇ¦|||||||||||||||||||||||||||"/>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137405"/>
    </w:sdtPr>
    <w:sdtContent>
      <w:p w14:paraId="4058EEAF" w14:textId="77777777" w:rsidR="0050636C" w:rsidRDefault="00BE5FED">
        <w:pPr>
          <w:pStyle w:val="Stopka"/>
          <w:jc w:val="right"/>
        </w:pPr>
        <w:r>
          <w:fldChar w:fldCharType="begin"/>
        </w:r>
        <w:r>
          <w:instrText>PAGE   \* MERGEFORMAT</w:instrText>
        </w:r>
        <w:r>
          <w:fldChar w:fldCharType="separate"/>
        </w:r>
        <w:r w:rsidR="0039722D">
          <w:rPr>
            <w:noProof/>
          </w:rPr>
          <w:t>12</w:t>
        </w:r>
        <w:r>
          <w:fldChar w:fldCharType="end"/>
        </w:r>
      </w:p>
    </w:sdtContent>
  </w:sdt>
  <w:p w14:paraId="2EC9934E" w14:textId="77777777" w:rsidR="0050636C" w:rsidRDefault="0050636C">
    <w:pPr>
      <w:pStyle w:val="Stopka"/>
    </w:pPr>
  </w:p>
  <w:p w14:paraId="0624E81D" w14:textId="77777777" w:rsidR="0050636C" w:rsidRDefault="005063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C4393" w14:textId="77777777" w:rsidR="009C201D" w:rsidRDefault="009C201D">
      <w:pPr>
        <w:spacing w:after="0"/>
      </w:pPr>
      <w:r>
        <w:separator/>
      </w:r>
    </w:p>
  </w:footnote>
  <w:footnote w:type="continuationSeparator" w:id="0">
    <w:p w14:paraId="4E5B4AB3" w14:textId="77777777" w:rsidR="009C201D" w:rsidRDefault="009C20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5"/>
    <w:multiLevelType w:val="multilevel"/>
    <w:tmpl w:val="61E4D688"/>
    <w:lvl w:ilvl="0">
      <w:start w:val="1"/>
      <w:numFmt w:val="decimal"/>
      <w:lvlText w:val="%1."/>
      <w:lvlJc w:val="left"/>
      <w:pPr>
        <w:tabs>
          <w:tab w:val="left" w:pos="360"/>
        </w:tabs>
        <w:ind w:left="360" w:hanging="360"/>
      </w:pPr>
      <w:rPr>
        <w:b w:val="0"/>
      </w:rPr>
    </w:lvl>
    <w:lvl w:ilvl="1">
      <w:start w:val="1"/>
      <w:numFmt w:val="decimal"/>
      <w:lvlText w:val="%2)"/>
      <w:lvlJc w:val="left"/>
      <w:pPr>
        <w:tabs>
          <w:tab w:val="left" w:pos="786"/>
        </w:tabs>
        <w:ind w:left="786" w:hanging="360"/>
      </w:pPr>
      <w:rPr>
        <w:color w:val="auto"/>
      </w:rPr>
    </w:lvl>
    <w:lvl w:ilvl="2">
      <w:start w:val="1"/>
      <w:numFmt w:val="lowerRoman"/>
      <w:lvlText w:val="%3."/>
      <w:lvlJc w:val="right"/>
      <w:pPr>
        <w:ind w:left="2160" w:hanging="180"/>
      </w:pPr>
    </w:lvl>
    <w:lvl w:ilvl="3">
      <w:start w:val="1"/>
      <w:numFmt w:val="decimal"/>
      <w:lvlText w:val="%4."/>
      <w:lvlJc w:val="left"/>
      <w:pPr>
        <w:ind w:left="50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strike w:val="0"/>
        <w:dstrike w:val="0"/>
        <w:u w:val="none"/>
      </w:rPr>
    </w:lvl>
    <w:lvl w:ilvl="7">
      <w:start w:val="1"/>
      <w:numFmt w:val="decimal"/>
      <w:lvlText w:val="%8)"/>
      <w:lvlJc w:val="left"/>
      <w:pPr>
        <w:ind w:left="785" w:hanging="360"/>
      </w:pPr>
    </w:lvl>
    <w:lvl w:ilvl="8">
      <w:start w:val="1"/>
      <w:numFmt w:val="lowerRoman"/>
      <w:lvlText w:val="%9."/>
      <w:lvlJc w:val="right"/>
      <w:pPr>
        <w:ind w:left="6480" w:hanging="180"/>
      </w:pPr>
    </w:lvl>
  </w:abstractNum>
  <w:abstractNum w:abstractNumId="1" w15:restartNumberingAfterBreak="0">
    <w:nsid w:val="00E57DF9"/>
    <w:multiLevelType w:val="multilevel"/>
    <w:tmpl w:val="00E57DF9"/>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13AE30AD"/>
    <w:multiLevelType w:val="multilevel"/>
    <w:tmpl w:val="CD0E4F46"/>
    <w:lvl w:ilvl="0">
      <w:start w:val="1"/>
      <w:numFmt w:val="decimal"/>
      <w:lvlText w:val="%1."/>
      <w:lvlJc w:val="left"/>
      <w:pPr>
        <w:tabs>
          <w:tab w:val="left" w:pos="360"/>
        </w:tabs>
        <w:ind w:left="360" w:hanging="360"/>
      </w:pPr>
      <w:rPr>
        <w:b w:val="0"/>
      </w:rPr>
    </w:lvl>
    <w:lvl w:ilvl="1">
      <w:start w:val="1"/>
      <w:numFmt w:val="decimal"/>
      <w:lvlText w:val="%2)"/>
      <w:lvlJc w:val="left"/>
      <w:pPr>
        <w:tabs>
          <w:tab w:val="left" w:pos="786"/>
        </w:tabs>
        <w:ind w:left="786" w:hanging="360"/>
      </w:pPr>
      <w:rPr>
        <w:color w:val="auto"/>
      </w:rPr>
    </w:lvl>
    <w:lvl w:ilvl="2">
      <w:start w:val="1"/>
      <w:numFmt w:val="lowerRoman"/>
      <w:lvlText w:val="%3."/>
      <w:lvlJc w:val="right"/>
      <w:pPr>
        <w:ind w:left="2160" w:hanging="180"/>
      </w:pPr>
    </w:lvl>
    <w:lvl w:ilvl="3">
      <w:start w:val="1"/>
      <w:numFmt w:val="decimal"/>
      <w:lvlText w:val="%4."/>
      <w:lvlJc w:val="left"/>
      <w:pPr>
        <w:ind w:left="50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strike w:val="0"/>
        <w:dstrike w:val="0"/>
        <w:u w:val="none"/>
      </w:rPr>
    </w:lvl>
    <w:lvl w:ilvl="7">
      <w:start w:val="1"/>
      <w:numFmt w:val="decimal"/>
      <w:lvlText w:val="%8)"/>
      <w:lvlJc w:val="left"/>
      <w:pPr>
        <w:ind w:left="785" w:hanging="360"/>
      </w:pPr>
    </w:lvl>
    <w:lvl w:ilvl="8">
      <w:start w:val="1"/>
      <w:numFmt w:val="lowerRoman"/>
      <w:lvlText w:val="%9."/>
      <w:lvlJc w:val="right"/>
      <w:pPr>
        <w:ind w:left="6480" w:hanging="180"/>
      </w:pPr>
    </w:lvl>
  </w:abstractNum>
  <w:abstractNum w:abstractNumId="3" w15:restartNumberingAfterBreak="0">
    <w:nsid w:val="157C74D3"/>
    <w:multiLevelType w:val="multilevel"/>
    <w:tmpl w:val="157C74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304E30"/>
    <w:multiLevelType w:val="multilevel"/>
    <w:tmpl w:val="61E4D688"/>
    <w:lvl w:ilvl="0">
      <w:start w:val="1"/>
      <w:numFmt w:val="decimal"/>
      <w:lvlText w:val="%1."/>
      <w:lvlJc w:val="left"/>
      <w:pPr>
        <w:tabs>
          <w:tab w:val="left" w:pos="360"/>
        </w:tabs>
        <w:ind w:left="360" w:hanging="360"/>
      </w:pPr>
      <w:rPr>
        <w:b w:val="0"/>
      </w:rPr>
    </w:lvl>
    <w:lvl w:ilvl="1">
      <w:start w:val="1"/>
      <w:numFmt w:val="decimal"/>
      <w:lvlText w:val="%2)"/>
      <w:lvlJc w:val="left"/>
      <w:pPr>
        <w:tabs>
          <w:tab w:val="left" w:pos="786"/>
        </w:tabs>
        <w:ind w:left="786" w:hanging="360"/>
      </w:pPr>
      <w:rPr>
        <w:color w:val="auto"/>
      </w:rPr>
    </w:lvl>
    <w:lvl w:ilvl="2">
      <w:start w:val="1"/>
      <w:numFmt w:val="lowerRoman"/>
      <w:lvlText w:val="%3."/>
      <w:lvlJc w:val="right"/>
      <w:pPr>
        <w:ind w:left="2160" w:hanging="180"/>
      </w:pPr>
    </w:lvl>
    <w:lvl w:ilvl="3">
      <w:start w:val="1"/>
      <w:numFmt w:val="decimal"/>
      <w:lvlText w:val="%4."/>
      <w:lvlJc w:val="left"/>
      <w:pPr>
        <w:ind w:left="50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strike w:val="0"/>
        <w:dstrike w:val="0"/>
        <w:u w:val="none"/>
      </w:rPr>
    </w:lvl>
    <w:lvl w:ilvl="7">
      <w:start w:val="1"/>
      <w:numFmt w:val="decimal"/>
      <w:lvlText w:val="%8)"/>
      <w:lvlJc w:val="left"/>
      <w:pPr>
        <w:ind w:left="785" w:hanging="360"/>
      </w:pPr>
    </w:lvl>
    <w:lvl w:ilvl="8">
      <w:start w:val="1"/>
      <w:numFmt w:val="lowerRoman"/>
      <w:lvlText w:val="%9."/>
      <w:lvlJc w:val="right"/>
      <w:pPr>
        <w:ind w:left="6480" w:hanging="180"/>
      </w:pPr>
    </w:lvl>
  </w:abstractNum>
  <w:abstractNum w:abstractNumId="5" w15:restartNumberingAfterBreak="0">
    <w:nsid w:val="19370E40"/>
    <w:multiLevelType w:val="multilevel"/>
    <w:tmpl w:val="19370E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E474C8D"/>
    <w:multiLevelType w:val="hybridMultilevel"/>
    <w:tmpl w:val="5F5257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5E4125"/>
    <w:multiLevelType w:val="multilevel"/>
    <w:tmpl w:val="215E41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BA26E0"/>
    <w:multiLevelType w:val="multilevel"/>
    <w:tmpl w:val="28BA26E0"/>
    <w:lvl w:ilvl="0">
      <w:start w:val="1"/>
      <w:numFmt w:val="decimal"/>
      <w:lvlText w:val="%1)"/>
      <w:lvlJc w:val="left"/>
      <w:pPr>
        <w:tabs>
          <w:tab w:val="left" w:pos="720"/>
        </w:tabs>
        <w:ind w:left="72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6CA1407"/>
    <w:multiLevelType w:val="multilevel"/>
    <w:tmpl w:val="36CA1407"/>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37A739BC"/>
    <w:multiLevelType w:val="multilevel"/>
    <w:tmpl w:val="37A739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11516DC"/>
    <w:multiLevelType w:val="hybridMultilevel"/>
    <w:tmpl w:val="66B0E2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0834DA"/>
    <w:multiLevelType w:val="multilevel"/>
    <w:tmpl w:val="470834DA"/>
    <w:lvl w:ilvl="0">
      <w:start w:val="1"/>
      <w:numFmt w:val="decimal"/>
      <w:lvlText w:val="%1."/>
      <w:lvlJc w:val="left"/>
      <w:pPr>
        <w:tabs>
          <w:tab w:val="left" w:pos="360"/>
        </w:tabs>
        <w:ind w:left="360" w:hanging="360"/>
      </w:pPr>
      <w:rPr>
        <w:b w:val="0"/>
      </w:rPr>
    </w:lvl>
    <w:lvl w:ilvl="1">
      <w:start w:val="1"/>
      <w:numFmt w:val="decimal"/>
      <w:lvlText w:val="%2)"/>
      <w:lvlJc w:val="left"/>
      <w:pPr>
        <w:tabs>
          <w:tab w:val="left" w:pos="786"/>
        </w:tabs>
        <w:ind w:left="786" w:hanging="360"/>
      </w:pPr>
      <w:rPr>
        <w:color w:val="auto"/>
      </w:rPr>
    </w:lvl>
    <w:lvl w:ilvl="2">
      <w:start w:val="1"/>
      <w:numFmt w:val="lowerLetter"/>
      <w:lvlText w:val="%3)"/>
      <w:lvlJc w:val="right"/>
      <w:pPr>
        <w:ind w:left="1173" w:hanging="180"/>
      </w:pPr>
      <w:rPr>
        <w:rFonts w:ascii="Times New Roman" w:eastAsia="Times New Roman" w:hAnsi="Times New Roman" w:cstheme="minorBidi"/>
      </w:r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strike w:val="0"/>
        <w:dstrike w:val="0"/>
        <w:u w:val="none"/>
      </w:rPr>
    </w:lvl>
    <w:lvl w:ilvl="7">
      <w:start w:val="1"/>
      <w:numFmt w:val="decimal"/>
      <w:lvlText w:val="%8)"/>
      <w:lvlJc w:val="left"/>
      <w:pPr>
        <w:ind w:left="785" w:hanging="360"/>
      </w:pPr>
    </w:lvl>
    <w:lvl w:ilvl="8">
      <w:start w:val="1"/>
      <w:numFmt w:val="lowerRoman"/>
      <w:lvlText w:val="%9."/>
      <w:lvlJc w:val="right"/>
      <w:pPr>
        <w:ind w:left="6480" w:hanging="180"/>
      </w:pPr>
    </w:lvl>
  </w:abstractNum>
  <w:abstractNum w:abstractNumId="13" w15:restartNumberingAfterBreak="0">
    <w:nsid w:val="490B675C"/>
    <w:multiLevelType w:val="multilevel"/>
    <w:tmpl w:val="490B675C"/>
    <w:lvl w:ilvl="0">
      <w:start w:val="1"/>
      <w:numFmt w:val="decimal"/>
      <w:lvlText w:val="%1."/>
      <w:lvlJc w:val="left"/>
      <w:pPr>
        <w:tabs>
          <w:tab w:val="left" w:pos="480"/>
        </w:tabs>
        <w:ind w:left="480" w:hanging="480"/>
      </w:pPr>
    </w:lvl>
    <w:lvl w:ilvl="1">
      <w:start w:val="1"/>
      <w:numFmt w:val="decimal"/>
      <w:lvlText w:val="%2)"/>
      <w:lvlJc w:val="left"/>
      <w:pPr>
        <w:tabs>
          <w:tab w:val="left" w:pos="764"/>
        </w:tabs>
        <w:ind w:left="920" w:hanging="480"/>
      </w:pPr>
      <w:rPr>
        <w:rFonts w:ascii="Times New Roman" w:eastAsia="Times New Roman" w:hAnsi="Times New Roman" w:cs="Times New Roman"/>
      </w:rPr>
    </w:lvl>
    <w:lvl w:ilvl="2">
      <w:start w:val="1"/>
      <w:numFmt w:val="decimal"/>
      <w:lvlText w:val="%1.%2.%3."/>
      <w:lvlJc w:val="left"/>
      <w:pPr>
        <w:tabs>
          <w:tab w:val="left" w:pos="720"/>
        </w:tabs>
        <w:ind w:left="720" w:hanging="720"/>
      </w:pPr>
    </w:lvl>
    <w:lvl w:ilvl="3">
      <w:start w:val="1"/>
      <w:numFmt w:val="decimal"/>
      <w:lvlText w:val="%4."/>
      <w:lvlJc w:val="left"/>
      <w:pPr>
        <w:tabs>
          <w:tab w:val="left" w:pos="720"/>
        </w:tabs>
        <w:ind w:left="720" w:hanging="720"/>
      </w:pPr>
      <w:rPr>
        <w:rFonts w:ascii="Times New Roman" w:eastAsia="Times New Roman" w:hAnsi="Times New Roman" w:cstheme="minorBidi"/>
      </w:r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8)"/>
      <w:lvlJc w:val="left"/>
      <w:pPr>
        <w:tabs>
          <w:tab w:val="left" w:pos="1865"/>
        </w:tabs>
        <w:ind w:left="2085" w:hanging="1440"/>
      </w:pPr>
      <w:rPr>
        <w:rFonts w:ascii="Times New Roman" w:eastAsia="Times New Roman" w:hAnsi="Times New Roman" w:cstheme="minorBidi"/>
      </w:rPr>
    </w:lvl>
    <w:lvl w:ilvl="8">
      <w:start w:val="1"/>
      <w:numFmt w:val="decimal"/>
      <w:lvlText w:val="%1.%2.%3.%4.%5.%6.%7.%8.%9."/>
      <w:lvlJc w:val="left"/>
      <w:pPr>
        <w:tabs>
          <w:tab w:val="left" w:pos="1800"/>
        </w:tabs>
        <w:ind w:left="1800" w:hanging="1800"/>
      </w:pPr>
    </w:lvl>
  </w:abstractNum>
  <w:abstractNum w:abstractNumId="14" w15:restartNumberingAfterBreak="0">
    <w:nsid w:val="5CCE19D2"/>
    <w:multiLevelType w:val="multilevel"/>
    <w:tmpl w:val="5CCE19D2"/>
    <w:lvl w:ilvl="0">
      <w:start w:val="1"/>
      <w:numFmt w:val="decimal"/>
      <w:lvlText w:val="%1."/>
      <w:lvlJc w:val="left"/>
      <w:pPr>
        <w:ind w:left="644" w:hanging="360"/>
      </w:pPr>
      <w:rPr>
        <w:b w:val="0"/>
        <w:i w:val="0"/>
        <w:color w:val="000000"/>
      </w:rPr>
    </w:lvl>
    <w:lvl w:ilvl="1">
      <w:start w:val="1"/>
      <w:numFmt w:val="decimal"/>
      <w:lvlText w:val="%2)"/>
      <w:lvlJc w:val="left"/>
      <w:pPr>
        <w:ind w:left="643" w:hanging="360"/>
      </w:pPr>
      <w:rPr>
        <w:rFonts w:ascii="Times New Roman" w:eastAsia="Times New Roman" w:hAnsi="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ACF67E6"/>
    <w:multiLevelType w:val="multilevel"/>
    <w:tmpl w:val="6ACF67E6"/>
    <w:lvl w:ilvl="0">
      <w:start w:val="1"/>
      <w:numFmt w:val="decimal"/>
      <w:lvlText w:val="%1."/>
      <w:lvlJc w:val="left"/>
      <w:pPr>
        <w:tabs>
          <w:tab w:val="left"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ECF58A1"/>
    <w:multiLevelType w:val="multilevel"/>
    <w:tmpl w:val="6ECF58A1"/>
    <w:lvl w:ilvl="0">
      <w:start w:val="1"/>
      <w:numFmt w:val="bullet"/>
      <w:lvlText w:val=""/>
      <w:lvlJc w:val="left"/>
      <w:pPr>
        <w:tabs>
          <w:tab w:val="left" w:pos="708"/>
        </w:tabs>
        <w:ind w:left="991" w:hanging="283"/>
      </w:pPr>
      <w:rPr>
        <w:rFonts w:ascii="Symbol" w:hAnsi="Symbol" w:hint="default"/>
      </w:rPr>
    </w:lvl>
    <w:lvl w:ilvl="1">
      <w:start w:val="1"/>
      <w:numFmt w:val="bullet"/>
      <w:lvlText w:val=""/>
      <w:lvlJc w:val="left"/>
      <w:pPr>
        <w:tabs>
          <w:tab w:val="left" w:pos="1788"/>
        </w:tabs>
        <w:ind w:left="1768" w:hanging="340"/>
      </w:pPr>
      <w:rPr>
        <w:rFonts w:ascii="Wingdings" w:hAnsi="Wingdings" w:hint="default"/>
      </w:rPr>
    </w:lvl>
    <w:lvl w:ilvl="2">
      <w:start w:val="1"/>
      <w:numFmt w:val="lowerLetter"/>
      <w:lvlText w:val="%3)"/>
      <w:lvlJc w:val="left"/>
      <w:pPr>
        <w:tabs>
          <w:tab w:val="left" w:pos="1069"/>
        </w:tabs>
        <w:ind w:left="1069" w:hanging="360"/>
      </w:pPr>
    </w:lvl>
    <w:lvl w:ilvl="3">
      <w:start w:val="1"/>
      <w:numFmt w:val="decimal"/>
      <w:lvlText w:val="%4."/>
      <w:lvlJc w:val="left"/>
      <w:pPr>
        <w:tabs>
          <w:tab w:val="left" w:pos="3228"/>
        </w:tabs>
        <w:ind w:left="3228" w:hanging="360"/>
      </w:pPr>
    </w:lvl>
    <w:lvl w:ilvl="4">
      <w:start w:val="1"/>
      <w:numFmt w:val="lowerLetter"/>
      <w:lvlText w:val="%5."/>
      <w:lvlJc w:val="left"/>
      <w:pPr>
        <w:tabs>
          <w:tab w:val="left" w:pos="3948"/>
        </w:tabs>
        <w:ind w:left="3948" w:hanging="360"/>
      </w:pPr>
    </w:lvl>
    <w:lvl w:ilvl="5">
      <w:start w:val="1"/>
      <w:numFmt w:val="lowerRoman"/>
      <w:lvlText w:val="%6."/>
      <w:lvlJc w:val="right"/>
      <w:pPr>
        <w:tabs>
          <w:tab w:val="left" w:pos="4668"/>
        </w:tabs>
        <w:ind w:left="4668" w:hanging="180"/>
      </w:pPr>
    </w:lvl>
    <w:lvl w:ilvl="6">
      <w:start w:val="1"/>
      <w:numFmt w:val="decimal"/>
      <w:lvlText w:val="%7."/>
      <w:lvlJc w:val="left"/>
      <w:pPr>
        <w:tabs>
          <w:tab w:val="left" w:pos="5388"/>
        </w:tabs>
        <w:ind w:left="5388" w:hanging="360"/>
      </w:pPr>
    </w:lvl>
    <w:lvl w:ilvl="7">
      <w:start w:val="1"/>
      <w:numFmt w:val="lowerLetter"/>
      <w:lvlText w:val="%8."/>
      <w:lvlJc w:val="left"/>
      <w:pPr>
        <w:tabs>
          <w:tab w:val="left" w:pos="6108"/>
        </w:tabs>
        <w:ind w:left="6108" w:hanging="360"/>
      </w:pPr>
    </w:lvl>
    <w:lvl w:ilvl="8">
      <w:start w:val="1"/>
      <w:numFmt w:val="lowerRoman"/>
      <w:lvlText w:val="%9."/>
      <w:lvlJc w:val="right"/>
      <w:pPr>
        <w:tabs>
          <w:tab w:val="left" w:pos="6828"/>
        </w:tabs>
        <w:ind w:left="6828" w:hanging="180"/>
      </w:pPr>
    </w:lvl>
  </w:abstractNum>
  <w:abstractNum w:abstractNumId="17" w15:restartNumberingAfterBreak="0">
    <w:nsid w:val="73264771"/>
    <w:multiLevelType w:val="multilevel"/>
    <w:tmpl w:val="73264771"/>
    <w:lvl w:ilvl="0">
      <w:start w:val="1"/>
      <w:numFmt w:val="decimal"/>
      <w:lvlText w:val="%1."/>
      <w:lvlJc w:val="left"/>
      <w:pPr>
        <w:tabs>
          <w:tab w:val="left"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9D07A1D"/>
    <w:multiLevelType w:val="multilevel"/>
    <w:tmpl w:val="79D07A1D"/>
    <w:lvl w:ilvl="0">
      <w:start w:val="1"/>
      <w:numFmt w:val="decimal"/>
      <w:lvlText w:val="%1."/>
      <w:lvlJc w:val="left"/>
      <w:pPr>
        <w:tabs>
          <w:tab w:val="left" w:pos="360"/>
        </w:tabs>
        <w:ind w:left="360" w:hanging="360"/>
      </w:pPr>
      <w:rPr>
        <w:b w:val="0"/>
      </w:rPr>
    </w:lvl>
    <w:lvl w:ilvl="1">
      <w:start w:val="1"/>
      <w:numFmt w:val="decimal"/>
      <w:lvlText w:val="%2)"/>
      <w:lvlJc w:val="left"/>
      <w:pPr>
        <w:tabs>
          <w:tab w:val="left" w:pos="786"/>
        </w:tabs>
        <w:ind w:left="786" w:hanging="360"/>
      </w:pPr>
      <w:rPr>
        <w:color w:val="auto"/>
      </w:rPr>
    </w:lvl>
    <w:lvl w:ilvl="2">
      <w:start w:val="1"/>
      <w:numFmt w:val="lowerLetter"/>
      <w:lvlText w:val="%3)"/>
      <w:lvlJc w:val="right"/>
      <w:pPr>
        <w:ind w:left="1173" w:hanging="180"/>
      </w:pPr>
      <w:rPr>
        <w:rFonts w:ascii="Times New Roman" w:eastAsia="Times New Roman" w:hAnsi="Times New Roman" w:cstheme="minorBidi"/>
      </w:r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strike w:val="0"/>
        <w:dstrike w:val="0"/>
        <w:u w:val="none"/>
      </w:rPr>
    </w:lvl>
    <w:lvl w:ilvl="7">
      <w:start w:val="1"/>
      <w:numFmt w:val="decimal"/>
      <w:lvlText w:val="%8)"/>
      <w:lvlJc w:val="left"/>
      <w:pPr>
        <w:ind w:left="785" w:hanging="360"/>
      </w:pPr>
    </w:lvl>
    <w:lvl w:ilvl="8">
      <w:start w:val="1"/>
      <w:numFmt w:val="lowerRoman"/>
      <w:lvlText w:val="%9."/>
      <w:lvlJc w:val="right"/>
      <w:pPr>
        <w:ind w:left="6480" w:hanging="180"/>
      </w:pPr>
    </w:lvl>
  </w:abstractNum>
  <w:abstractNum w:abstractNumId="19" w15:restartNumberingAfterBreak="0">
    <w:nsid w:val="7B565FD1"/>
    <w:multiLevelType w:val="multilevel"/>
    <w:tmpl w:val="7B565FD1"/>
    <w:lvl w:ilvl="0">
      <w:start w:val="1"/>
      <w:numFmt w:val="decimal"/>
      <w:lvlText w:val="%1."/>
      <w:lvlJc w:val="left"/>
      <w:pPr>
        <w:tabs>
          <w:tab w:val="left" w:pos="463"/>
        </w:tabs>
        <w:ind w:left="463" w:hanging="283"/>
      </w:pPr>
    </w:lvl>
    <w:lvl w:ilvl="1">
      <w:start w:val="1"/>
      <w:numFmt w:val="decimal"/>
      <w:lvlText w:val="%2)"/>
      <w:lvlJc w:val="left"/>
      <w:pPr>
        <w:tabs>
          <w:tab w:val="left" w:pos="785"/>
        </w:tabs>
        <w:ind w:left="785" w:hanging="360"/>
      </w:pPr>
    </w:lvl>
    <w:lvl w:ilvl="2">
      <w:start w:val="1"/>
      <w:numFmt w:val="decimal"/>
      <w:lvlText w:val="%3)"/>
      <w:lvlJc w:val="left"/>
      <w:pPr>
        <w:tabs>
          <w:tab w:val="left" w:pos="2340"/>
        </w:tabs>
        <w:ind w:left="2340" w:hanging="360"/>
      </w:pPr>
    </w:lvl>
    <w:lvl w:ilvl="3">
      <w:start w:val="1"/>
      <w:numFmt w:val="decimal"/>
      <w:lvlText w:val="%4)"/>
      <w:lvlJc w:val="left"/>
      <w:pPr>
        <w:tabs>
          <w:tab w:val="left" w:pos="2880"/>
        </w:tabs>
        <w:ind w:left="2880" w:hanging="360"/>
      </w:pPr>
      <w:rPr>
        <w:rFonts w:ascii="Arial" w:eastAsia="Times New Roman" w:hAnsi="Arial" w:cs="Arial"/>
      </w:rPr>
    </w:lvl>
    <w:lvl w:ilvl="4">
      <w:start w:val="1"/>
      <w:numFmt w:val="decimal"/>
      <w:lvlText w:val="%5."/>
      <w:lvlJc w:val="left"/>
      <w:pPr>
        <w:tabs>
          <w:tab w:val="left" w:pos="360"/>
        </w:tabs>
        <w:ind w:left="36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7ECF0D50"/>
    <w:multiLevelType w:val="multilevel"/>
    <w:tmpl w:val="7ECF0D50"/>
    <w:lvl w:ilvl="0">
      <w:start w:val="1"/>
      <w:numFmt w:val="decimal"/>
      <w:lvlText w:val="%1)"/>
      <w:lvlJc w:val="left"/>
      <w:pPr>
        <w:tabs>
          <w:tab w:val="left" w:pos="785"/>
        </w:tabs>
        <w:ind w:left="785" w:hanging="360"/>
      </w:pPr>
      <w:rPr>
        <w:rFonts w:ascii="Times New Roman" w:hAnsi="Times New Roman" w:cs="Times New Roman" w:hint="default"/>
        <w:b w:val="0"/>
        <w:i w:val="0"/>
        <w:sz w:val="22"/>
      </w:rPr>
    </w:lvl>
    <w:lvl w:ilvl="1">
      <w:start w:val="1"/>
      <w:numFmt w:val="lowerLetter"/>
      <w:lvlText w:val="%2)"/>
      <w:lvlJc w:val="left"/>
      <w:pPr>
        <w:tabs>
          <w:tab w:val="left" w:pos="927"/>
        </w:tabs>
        <w:ind w:left="927" w:hanging="360"/>
      </w:pPr>
    </w:lvl>
    <w:lvl w:ilvl="2">
      <w:start w:val="1"/>
      <w:numFmt w:val="decimal"/>
      <w:lvlText w:val="%3."/>
      <w:lvlJc w:val="left"/>
      <w:pPr>
        <w:tabs>
          <w:tab w:val="left" w:pos="2585"/>
        </w:tabs>
        <w:ind w:left="2585" w:hanging="360"/>
      </w:pPr>
    </w:lvl>
    <w:lvl w:ilvl="3">
      <w:start w:val="1"/>
      <w:numFmt w:val="decimal"/>
      <w:lvlText w:val="%4."/>
      <w:lvlJc w:val="left"/>
      <w:pPr>
        <w:tabs>
          <w:tab w:val="left" w:pos="3305"/>
        </w:tabs>
        <w:ind w:left="3305" w:hanging="360"/>
      </w:pPr>
    </w:lvl>
    <w:lvl w:ilvl="4">
      <w:start w:val="1"/>
      <w:numFmt w:val="decimal"/>
      <w:lvlText w:val="%5."/>
      <w:lvlJc w:val="left"/>
      <w:pPr>
        <w:tabs>
          <w:tab w:val="left" w:pos="4025"/>
        </w:tabs>
        <w:ind w:left="4025" w:hanging="360"/>
      </w:pPr>
    </w:lvl>
    <w:lvl w:ilvl="5">
      <w:start w:val="1"/>
      <w:numFmt w:val="decimal"/>
      <w:lvlText w:val="%6."/>
      <w:lvlJc w:val="left"/>
      <w:pPr>
        <w:tabs>
          <w:tab w:val="left" w:pos="4745"/>
        </w:tabs>
        <w:ind w:left="4745" w:hanging="360"/>
      </w:pPr>
    </w:lvl>
    <w:lvl w:ilvl="6">
      <w:start w:val="1"/>
      <w:numFmt w:val="decimal"/>
      <w:lvlText w:val="%7."/>
      <w:lvlJc w:val="left"/>
      <w:pPr>
        <w:tabs>
          <w:tab w:val="left" w:pos="5465"/>
        </w:tabs>
        <w:ind w:left="5465" w:hanging="360"/>
      </w:pPr>
    </w:lvl>
    <w:lvl w:ilvl="7">
      <w:start w:val="1"/>
      <w:numFmt w:val="decimal"/>
      <w:lvlText w:val="%8."/>
      <w:lvlJc w:val="left"/>
      <w:pPr>
        <w:tabs>
          <w:tab w:val="left" w:pos="6185"/>
        </w:tabs>
        <w:ind w:left="6185" w:hanging="360"/>
      </w:pPr>
    </w:lvl>
    <w:lvl w:ilvl="8">
      <w:start w:val="1"/>
      <w:numFmt w:val="decimal"/>
      <w:lvlText w:val="%9."/>
      <w:lvlJc w:val="left"/>
      <w:pPr>
        <w:tabs>
          <w:tab w:val="left" w:pos="6905"/>
        </w:tabs>
        <w:ind w:left="6905" w:hanging="360"/>
      </w:pPr>
    </w:lvl>
  </w:abstractNum>
  <w:num w:numId="1" w16cid:durableId="810906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10282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4314351">
    <w:abstractNumId w:val="7"/>
  </w:num>
  <w:num w:numId="4" w16cid:durableId="502168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2493014">
    <w:abstractNumId w:val="12"/>
  </w:num>
  <w:num w:numId="6" w16cid:durableId="2237570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445435">
    <w:abstractNumId w:val="0"/>
  </w:num>
  <w:num w:numId="8" w16cid:durableId="4197191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6676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4383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5929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3032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5404785">
    <w:abstractNumId w:val="18"/>
  </w:num>
  <w:num w:numId="14" w16cid:durableId="1798648061">
    <w:abstractNumId w:val="16"/>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40569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32725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29255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66607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0344293">
    <w:abstractNumId w:val="6"/>
  </w:num>
  <w:num w:numId="20" w16cid:durableId="1147165938">
    <w:abstractNumId w:val="11"/>
  </w:num>
  <w:num w:numId="21" w16cid:durableId="424350143">
    <w:abstractNumId w:val="2"/>
  </w:num>
  <w:num w:numId="22" w16cid:durableId="951025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B6"/>
    <w:rsid w:val="00004434"/>
    <w:rsid w:val="000045A0"/>
    <w:rsid w:val="000057B1"/>
    <w:rsid w:val="00011B5B"/>
    <w:rsid w:val="000279E5"/>
    <w:rsid w:val="00030FC3"/>
    <w:rsid w:val="0003335E"/>
    <w:rsid w:val="00041D28"/>
    <w:rsid w:val="000457F4"/>
    <w:rsid w:val="000462B9"/>
    <w:rsid w:val="000477AE"/>
    <w:rsid w:val="00060F41"/>
    <w:rsid w:val="0006408E"/>
    <w:rsid w:val="00065FEA"/>
    <w:rsid w:val="00070CAB"/>
    <w:rsid w:val="000732C9"/>
    <w:rsid w:val="00083739"/>
    <w:rsid w:val="0008565B"/>
    <w:rsid w:val="000874F7"/>
    <w:rsid w:val="00087BBC"/>
    <w:rsid w:val="000A2AEB"/>
    <w:rsid w:val="000A2AEE"/>
    <w:rsid w:val="000A7973"/>
    <w:rsid w:val="000B09A4"/>
    <w:rsid w:val="000C2121"/>
    <w:rsid w:val="000E359D"/>
    <w:rsid w:val="000E3E14"/>
    <w:rsid w:val="000F0E4D"/>
    <w:rsid w:val="000F1A58"/>
    <w:rsid w:val="000F43B4"/>
    <w:rsid w:val="00101369"/>
    <w:rsid w:val="0010253C"/>
    <w:rsid w:val="00103F37"/>
    <w:rsid w:val="00105289"/>
    <w:rsid w:val="00105BC1"/>
    <w:rsid w:val="0011021C"/>
    <w:rsid w:val="00111C45"/>
    <w:rsid w:val="0011316C"/>
    <w:rsid w:val="001174E3"/>
    <w:rsid w:val="001273B3"/>
    <w:rsid w:val="0013176E"/>
    <w:rsid w:val="00137E18"/>
    <w:rsid w:val="00137E66"/>
    <w:rsid w:val="0014269E"/>
    <w:rsid w:val="00153550"/>
    <w:rsid w:val="001539A2"/>
    <w:rsid w:val="00160086"/>
    <w:rsid w:val="00161106"/>
    <w:rsid w:val="00163258"/>
    <w:rsid w:val="00165E46"/>
    <w:rsid w:val="00166FBD"/>
    <w:rsid w:val="001675C6"/>
    <w:rsid w:val="00170618"/>
    <w:rsid w:val="00172A85"/>
    <w:rsid w:val="00174BAD"/>
    <w:rsid w:val="00181440"/>
    <w:rsid w:val="0019586B"/>
    <w:rsid w:val="001962F5"/>
    <w:rsid w:val="00196352"/>
    <w:rsid w:val="00197998"/>
    <w:rsid w:val="001A0291"/>
    <w:rsid w:val="001A475B"/>
    <w:rsid w:val="001A5005"/>
    <w:rsid w:val="001A54DF"/>
    <w:rsid w:val="001B20E6"/>
    <w:rsid w:val="001B21CC"/>
    <w:rsid w:val="001B35ED"/>
    <w:rsid w:val="001B45A3"/>
    <w:rsid w:val="001C02DB"/>
    <w:rsid w:val="001C570F"/>
    <w:rsid w:val="001E2E36"/>
    <w:rsid w:val="001E516C"/>
    <w:rsid w:val="001E5C1C"/>
    <w:rsid w:val="001E7091"/>
    <w:rsid w:val="001E741E"/>
    <w:rsid w:val="001F658B"/>
    <w:rsid w:val="001F70D7"/>
    <w:rsid w:val="00202DC1"/>
    <w:rsid w:val="00203B8E"/>
    <w:rsid w:val="00215A8A"/>
    <w:rsid w:val="0021703F"/>
    <w:rsid w:val="00220C3A"/>
    <w:rsid w:val="00225B28"/>
    <w:rsid w:val="00243656"/>
    <w:rsid w:val="002515EF"/>
    <w:rsid w:val="00254B5F"/>
    <w:rsid w:val="0025511C"/>
    <w:rsid w:val="00256A85"/>
    <w:rsid w:val="002571BD"/>
    <w:rsid w:val="0026467B"/>
    <w:rsid w:val="00267FCE"/>
    <w:rsid w:val="00273761"/>
    <w:rsid w:val="00275E16"/>
    <w:rsid w:val="00277CE2"/>
    <w:rsid w:val="00283CF4"/>
    <w:rsid w:val="00290D39"/>
    <w:rsid w:val="00291250"/>
    <w:rsid w:val="002A09B2"/>
    <w:rsid w:val="002A43F2"/>
    <w:rsid w:val="002B06DC"/>
    <w:rsid w:val="002B4AE6"/>
    <w:rsid w:val="002B577F"/>
    <w:rsid w:val="002B6B7E"/>
    <w:rsid w:val="002C304E"/>
    <w:rsid w:val="002C38A0"/>
    <w:rsid w:val="002C47F5"/>
    <w:rsid w:val="002C5088"/>
    <w:rsid w:val="002C6909"/>
    <w:rsid w:val="002C692E"/>
    <w:rsid w:val="002C7864"/>
    <w:rsid w:val="002D074E"/>
    <w:rsid w:val="002D0E01"/>
    <w:rsid w:val="002E4F6B"/>
    <w:rsid w:val="002E55AF"/>
    <w:rsid w:val="002E5C98"/>
    <w:rsid w:val="002E7EB5"/>
    <w:rsid w:val="002F5777"/>
    <w:rsid w:val="00300FE5"/>
    <w:rsid w:val="00311D91"/>
    <w:rsid w:val="0031310F"/>
    <w:rsid w:val="003152FE"/>
    <w:rsid w:val="003157B5"/>
    <w:rsid w:val="00315D02"/>
    <w:rsid w:val="0032312D"/>
    <w:rsid w:val="00331BFA"/>
    <w:rsid w:val="00341762"/>
    <w:rsid w:val="00345E83"/>
    <w:rsid w:val="0035047E"/>
    <w:rsid w:val="00352EF8"/>
    <w:rsid w:val="00353032"/>
    <w:rsid w:val="003553B6"/>
    <w:rsid w:val="0036045E"/>
    <w:rsid w:val="00360525"/>
    <w:rsid w:val="003606CC"/>
    <w:rsid w:val="00362124"/>
    <w:rsid w:val="00362F25"/>
    <w:rsid w:val="00363292"/>
    <w:rsid w:val="003632DF"/>
    <w:rsid w:val="00363561"/>
    <w:rsid w:val="003653C5"/>
    <w:rsid w:val="00366D2A"/>
    <w:rsid w:val="00372EA2"/>
    <w:rsid w:val="00372EE5"/>
    <w:rsid w:val="003738B0"/>
    <w:rsid w:val="00373EC9"/>
    <w:rsid w:val="00381CA2"/>
    <w:rsid w:val="003872C5"/>
    <w:rsid w:val="00396F70"/>
    <w:rsid w:val="0039722D"/>
    <w:rsid w:val="003A353A"/>
    <w:rsid w:val="003A6C89"/>
    <w:rsid w:val="003B1C54"/>
    <w:rsid w:val="003B24D7"/>
    <w:rsid w:val="003B5184"/>
    <w:rsid w:val="003C1B67"/>
    <w:rsid w:val="003C2C0A"/>
    <w:rsid w:val="003C4C8B"/>
    <w:rsid w:val="003D0A11"/>
    <w:rsid w:val="003D0BDD"/>
    <w:rsid w:val="003D408D"/>
    <w:rsid w:val="003D611A"/>
    <w:rsid w:val="003E1FBB"/>
    <w:rsid w:val="003E55CA"/>
    <w:rsid w:val="00407044"/>
    <w:rsid w:val="00410D97"/>
    <w:rsid w:val="00412D1A"/>
    <w:rsid w:val="00424961"/>
    <w:rsid w:val="004319CA"/>
    <w:rsid w:val="00432BD0"/>
    <w:rsid w:val="00434548"/>
    <w:rsid w:val="004354ED"/>
    <w:rsid w:val="00440948"/>
    <w:rsid w:val="00452904"/>
    <w:rsid w:val="00457040"/>
    <w:rsid w:val="00467C9D"/>
    <w:rsid w:val="00471A4E"/>
    <w:rsid w:val="00473387"/>
    <w:rsid w:val="00475FBB"/>
    <w:rsid w:val="00483492"/>
    <w:rsid w:val="004848D1"/>
    <w:rsid w:val="00484FC1"/>
    <w:rsid w:val="00485A99"/>
    <w:rsid w:val="0048709C"/>
    <w:rsid w:val="00491EFC"/>
    <w:rsid w:val="004A018B"/>
    <w:rsid w:val="004A1C99"/>
    <w:rsid w:val="004A51EE"/>
    <w:rsid w:val="004B1E51"/>
    <w:rsid w:val="004C46B2"/>
    <w:rsid w:val="004C4D90"/>
    <w:rsid w:val="004C7FE7"/>
    <w:rsid w:val="004D2FA8"/>
    <w:rsid w:val="004E33FB"/>
    <w:rsid w:val="004E3BC9"/>
    <w:rsid w:val="004F2B19"/>
    <w:rsid w:val="004F41DB"/>
    <w:rsid w:val="004F6392"/>
    <w:rsid w:val="005036EC"/>
    <w:rsid w:val="0050636C"/>
    <w:rsid w:val="005075C3"/>
    <w:rsid w:val="00514790"/>
    <w:rsid w:val="0051675C"/>
    <w:rsid w:val="00524DB5"/>
    <w:rsid w:val="00530675"/>
    <w:rsid w:val="00532DED"/>
    <w:rsid w:val="00537C47"/>
    <w:rsid w:val="005407AB"/>
    <w:rsid w:val="00542006"/>
    <w:rsid w:val="0054409C"/>
    <w:rsid w:val="00544251"/>
    <w:rsid w:val="00545011"/>
    <w:rsid w:val="00550782"/>
    <w:rsid w:val="00550C18"/>
    <w:rsid w:val="00561CE4"/>
    <w:rsid w:val="00566C2D"/>
    <w:rsid w:val="00570FC1"/>
    <w:rsid w:val="00583441"/>
    <w:rsid w:val="00584BC0"/>
    <w:rsid w:val="00587348"/>
    <w:rsid w:val="00592243"/>
    <w:rsid w:val="00593B49"/>
    <w:rsid w:val="00594D21"/>
    <w:rsid w:val="00596213"/>
    <w:rsid w:val="005A1AC7"/>
    <w:rsid w:val="005A2F80"/>
    <w:rsid w:val="005A31FB"/>
    <w:rsid w:val="005A69CE"/>
    <w:rsid w:val="005A7C64"/>
    <w:rsid w:val="005B12A5"/>
    <w:rsid w:val="005B6C0C"/>
    <w:rsid w:val="005C090E"/>
    <w:rsid w:val="005C1AC8"/>
    <w:rsid w:val="005C2127"/>
    <w:rsid w:val="005D2577"/>
    <w:rsid w:val="005D3528"/>
    <w:rsid w:val="005D5939"/>
    <w:rsid w:val="005D6D63"/>
    <w:rsid w:val="005E0A96"/>
    <w:rsid w:val="005E3F4C"/>
    <w:rsid w:val="00601164"/>
    <w:rsid w:val="00612A81"/>
    <w:rsid w:val="006148C7"/>
    <w:rsid w:val="00615D06"/>
    <w:rsid w:val="006207FC"/>
    <w:rsid w:val="0062230A"/>
    <w:rsid w:val="006237E3"/>
    <w:rsid w:val="00634E0C"/>
    <w:rsid w:val="00635D9A"/>
    <w:rsid w:val="006365F0"/>
    <w:rsid w:val="00637F6D"/>
    <w:rsid w:val="00643B2A"/>
    <w:rsid w:val="0064653C"/>
    <w:rsid w:val="00650005"/>
    <w:rsid w:val="006524AC"/>
    <w:rsid w:val="00653292"/>
    <w:rsid w:val="00661172"/>
    <w:rsid w:val="00665DFC"/>
    <w:rsid w:val="0067118F"/>
    <w:rsid w:val="00681399"/>
    <w:rsid w:val="006901E6"/>
    <w:rsid w:val="0069215B"/>
    <w:rsid w:val="0069569B"/>
    <w:rsid w:val="00697879"/>
    <w:rsid w:val="006A114C"/>
    <w:rsid w:val="006A169F"/>
    <w:rsid w:val="006A6D92"/>
    <w:rsid w:val="006A7BA4"/>
    <w:rsid w:val="006B14D7"/>
    <w:rsid w:val="006B3E65"/>
    <w:rsid w:val="006B4CA7"/>
    <w:rsid w:val="006B7F34"/>
    <w:rsid w:val="006C3816"/>
    <w:rsid w:val="006D2F9C"/>
    <w:rsid w:val="006D5292"/>
    <w:rsid w:val="006F16DE"/>
    <w:rsid w:val="006F245E"/>
    <w:rsid w:val="006F398B"/>
    <w:rsid w:val="006F4811"/>
    <w:rsid w:val="007166D6"/>
    <w:rsid w:val="0072036D"/>
    <w:rsid w:val="007204FA"/>
    <w:rsid w:val="00721A49"/>
    <w:rsid w:val="007256EB"/>
    <w:rsid w:val="00727354"/>
    <w:rsid w:val="00732A42"/>
    <w:rsid w:val="00736D64"/>
    <w:rsid w:val="00740317"/>
    <w:rsid w:val="0074342B"/>
    <w:rsid w:val="00747358"/>
    <w:rsid w:val="007476E2"/>
    <w:rsid w:val="0075042B"/>
    <w:rsid w:val="00751A0C"/>
    <w:rsid w:val="00760666"/>
    <w:rsid w:val="00763D3F"/>
    <w:rsid w:val="0077313C"/>
    <w:rsid w:val="00773AB9"/>
    <w:rsid w:val="00777822"/>
    <w:rsid w:val="007803D9"/>
    <w:rsid w:val="00784DC3"/>
    <w:rsid w:val="00787E62"/>
    <w:rsid w:val="0079608A"/>
    <w:rsid w:val="00796C81"/>
    <w:rsid w:val="007A0E99"/>
    <w:rsid w:val="007B21D6"/>
    <w:rsid w:val="007B6197"/>
    <w:rsid w:val="007B7CDC"/>
    <w:rsid w:val="007C0CA8"/>
    <w:rsid w:val="007C268D"/>
    <w:rsid w:val="007C4A06"/>
    <w:rsid w:val="007D19A2"/>
    <w:rsid w:val="007D1C61"/>
    <w:rsid w:val="007D2796"/>
    <w:rsid w:val="007E023B"/>
    <w:rsid w:val="007E2F19"/>
    <w:rsid w:val="007E490C"/>
    <w:rsid w:val="007F2539"/>
    <w:rsid w:val="007F29CF"/>
    <w:rsid w:val="007F393B"/>
    <w:rsid w:val="007F455E"/>
    <w:rsid w:val="007F5CF8"/>
    <w:rsid w:val="008134F3"/>
    <w:rsid w:val="00815BBE"/>
    <w:rsid w:val="00815CF4"/>
    <w:rsid w:val="008161E7"/>
    <w:rsid w:val="0081694F"/>
    <w:rsid w:val="008172BF"/>
    <w:rsid w:val="00822879"/>
    <w:rsid w:val="00822DF3"/>
    <w:rsid w:val="0083554E"/>
    <w:rsid w:val="00836597"/>
    <w:rsid w:val="00843293"/>
    <w:rsid w:val="00843C96"/>
    <w:rsid w:val="00844442"/>
    <w:rsid w:val="00853729"/>
    <w:rsid w:val="00857436"/>
    <w:rsid w:val="008578F2"/>
    <w:rsid w:val="00860491"/>
    <w:rsid w:val="00860E2B"/>
    <w:rsid w:val="0086195E"/>
    <w:rsid w:val="008650DF"/>
    <w:rsid w:val="00866329"/>
    <w:rsid w:val="00872AFB"/>
    <w:rsid w:val="00874E5F"/>
    <w:rsid w:val="00875F77"/>
    <w:rsid w:val="00876A85"/>
    <w:rsid w:val="0088315E"/>
    <w:rsid w:val="008833FD"/>
    <w:rsid w:val="00883ECC"/>
    <w:rsid w:val="008914F8"/>
    <w:rsid w:val="008940E9"/>
    <w:rsid w:val="008956A5"/>
    <w:rsid w:val="008A0C86"/>
    <w:rsid w:val="008A12EB"/>
    <w:rsid w:val="008A1C86"/>
    <w:rsid w:val="008B1F2F"/>
    <w:rsid w:val="008B4666"/>
    <w:rsid w:val="008B5F9A"/>
    <w:rsid w:val="008C0413"/>
    <w:rsid w:val="008C13CC"/>
    <w:rsid w:val="008C1BFD"/>
    <w:rsid w:val="008C5623"/>
    <w:rsid w:val="008C5D18"/>
    <w:rsid w:val="008C7FEF"/>
    <w:rsid w:val="008D4E8F"/>
    <w:rsid w:val="008D74AA"/>
    <w:rsid w:val="008E37D1"/>
    <w:rsid w:val="008E3FFA"/>
    <w:rsid w:val="008E5EDE"/>
    <w:rsid w:val="008F5068"/>
    <w:rsid w:val="008F749F"/>
    <w:rsid w:val="008F7D7D"/>
    <w:rsid w:val="00902108"/>
    <w:rsid w:val="00905379"/>
    <w:rsid w:val="00905D2E"/>
    <w:rsid w:val="00912AAA"/>
    <w:rsid w:val="0091685E"/>
    <w:rsid w:val="00920651"/>
    <w:rsid w:val="009247C4"/>
    <w:rsid w:val="00924B40"/>
    <w:rsid w:val="009262CC"/>
    <w:rsid w:val="009320F2"/>
    <w:rsid w:val="00940A38"/>
    <w:rsid w:val="009426D2"/>
    <w:rsid w:val="009427B3"/>
    <w:rsid w:val="00956E22"/>
    <w:rsid w:val="00960B92"/>
    <w:rsid w:val="00962915"/>
    <w:rsid w:val="00963C36"/>
    <w:rsid w:val="00965D9E"/>
    <w:rsid w:val="00966CA7"/>
    <w:rsid w:val="009709EB"/>
    <w:rsid w:val="0098080A"/>
    <w:rsid w:val="009822FF"/>
    <w:rsid w:val="00983633"/>
    <w:rsid w:val="009844F5"/>
    <w:rsid w:val="0099212F"/>
    <w:rsid w:val="0099466B"/>
    <w:rsid w:val="009A0CBF"/>
    <w:rsid w:val="009A11C0"/>
    <w:rsid w:val="009A37A9"/>
    <w:rsid w:val="009A45E2"/>
    <w:rsid w:val="009A606E"/>
    <w:rsid w:val="009B0CDA"/>
    <w:rsid w:val="009C201D"/>
    <w:rsid w:val="009C3A12"/>
    <w:rsid w:val="009D4DD9"/>
    <w:rsid w:val="009D661F"/>
    <w:rsid w:val="009D6691"/>
    <w:rsid w:val="009D714A"/>
    <w:rsid w:val="009E1648"/>
    <w:rsid w:val="009E1BAD"/>
    <w:rsid w:val="009E2C33"/>
    <w:rsid w:val="009E2E3F"/>
    <w:rsid w:val="009E3E92"/>
    <w:rsid w:val="009E4138"/>
    <w:rsid w:val="009E6CF1"/>
    <w:rsid w:val="00A003CC"/>
    <w:rsid w:val="00A02B79"/>
    <w:rsid w:val="00A033BA"/>
    <w:rsid w:val="00A03A5F"/>
    <w:rsid w:val="00A1133F"/>
    <w:rsid w:val="00A12051"/>
    <w:rsid w:val="00A161DD"/>
    <w:rsid w:val="00A16576"/>
    <w:rsid w:val="00A1754C"/>
    <w:rsid w:val="00A20CA3"/>
    <w:rsid w:val="00A23062"/>
    <w:rsid w:val="00A24F0C"/>
    <w:rsid w:val="00A26AE6"/>
    <w:rsid w:val="00A27131"/>
    <w:rsid w:val="00A3218C"/>
    <w:rsid w:val="00A45930"/>
    <w:rsid w:val="00A532DA"/>
    <w:rsid w:val="00A533D9"/>
    <w:rsid w:val="00A55107"/>
    <w:rsid w:val="00A63869"/>
    <w:rsid w:val="00A67F99"/>
    <w:rsid w:val="00A726D7"/>
    <w:rsid w:val="00A7533D"/>
    <w:rsid w:val="00A95787"/>
    <w:rsid w:val="00AA73CE"/>
    <w:rsid w:val="00AB2D2F"/>
    <w:rsid w:val="00AB50C0"/>
    <w:rsid w:val="00AB5F19"/>
    <w:rsid w:val="00AB6986"/>
    <w:rsid w:val="00AC382A"/>
    <w:rsid w:val="00AC63F7"/>
    <w:rsid w:val="00AD42C6"/>
    <w:rsid w:val="00AD75AF"/>
    <w:rsid w:val="00AE01B3"/>
    <w:rsid w:val="00AE2105"/>
    <w:rsid w:val="00AE4443"/>
    <w:rsid w:val="00AE4E6F"/>
    <w:rsid w:val="00AF04C4"/>
    <w:rsid w:val="00AF2C5F"/>
    <w:rsid w:val="00AF42F8"/>
    <w:rsid w:val="00AF4E75"/>
    <w:rsid w:val="00B000B4"/>
    <w:rsid w:val="00B00CC0"/>
    <w:rsid w:val="00B05A21"/>
    <w:rsid w:val="00B069BA"/>
    <w:rsid w:val="00B073FE"/>
    <w:rsid w:val="00B1001D"/>
    <w:rsid w:val="00B10514"/>
    <w:rsid w:val="00B1465C"/>
    <w:rsid w:val="00B15810"/>
    <w:rsid w:val="00B179D7"/>
    <w:rsid w:val="00B2373D"/>
    <w:rsid w:val="00B3048D"/>
    <w:rsid w:val="00B306B0"/>
    <w:rsid w:val="00B34806"/>
    <w:rsid w:val="00B36A85"/>
    <w:rsid w:val="00B36C71"/>
    <w:rsid w:val="00B4731D"/>
    <w:rsid w:val="00B51EB7"/>
    <w:rsid w:val="00B55641"/>
    <w:rsid w:val="00B57230"/>
    <w:rsid w:val="00B7390D"/>
    <w:rsid w:val="00B76289"/>
    <w:rsid w:val="00B766DE"/>
    <w:rsid w:val="00B85694"/>
    <w:rsid w:val="00B878CB"/>
    <w:rsid w:val="00B921BF"/>
    <w:rsid w:val="00B92CED"/>
    <w:rsid w:val="00B943F4"/>
    <w:rsid w:val="00B949E8"/>
    <w:rsid w:val="00B94BB2"/>
    <w:rsid w:val="00BA1867"/>
    <w:rsid w:val="00BA25D6"/>
    <w:rsid w:val="00BA60D4"/>
    <w:rsid w:val="00BA66D3"/>
    <w:rsid w:val="00BA77C8"/>
    <w:rsid w:val="00BB64B6"/>
    <w:rsid w:val="00BC0C30"/>
    <w:rsid w:val="00BC4A0F"/>
    <w:rsid w:val="00BC4F79"/>
    <w:rsid w:val="00BC60EF"/>
    <w:rsid w:val="00BD012D"/>
    <w:rsid w:val="00BD1867"/>
    <w:rsid w:val="00BD584A"/>
    <w:rsid w:val="00BD7422"/>
    <w:rsid w:val="00BE5969"/>
    <w:rsid w:val="00BE5FED"/>
    <w:rsid w:val="00BE69EB"/>
    <w:rsid w:val="00BE6CBB"/>
    <w:rsid w:val="00BF0D27"/>
    <w:rsid w:val="00BF0F37"/>
    <w:rsid w:val="00BF1381"/>
    <w:rsid w:val="00BF3F15"/>
    <w:rsid w:val="00BF6BC6"/>
    <w:rsid w:val="00C01677"/>
    <w:rsid w:val="00C01E7D"/>
    <w:rsid w:val="00C028E0"/>
    <w:rsid w:val="00C02F9A"/>
    <w:rsid w:val="00C14BC0"/>
    <w:rsid w:val="00C17254"/>
    <w:rsid w:val="00C22BC4"/>
    <w:rsid w:val="00C22D23"/>
    <w:rsid w:val="00C27E5F"/>
    <w:rsid w:val="00C310FD"/>
    <w:rsid w:val="00C3199B"/>
    <w:rsid w:val="00C37A03"/>
    <w:rsid w:val="00C41ED2"/>
    <w:rsid w:val="00C4335D"/>
    <w:rsid w:val="00C4517B"/>
    <w:rsid w:val="00C45E87"/>
    <w:rsid w:val="00C51E3F"/>
    <w:rsid w:val="00C52A7C"/>
    <w:rsid w:val="00C6502E"/>
    <w:rsid w:val="00C6506B"/>
    <w:rsid w:val="00C67692"/>
    <w:rsid w:val="00C72CEF"/>
    <w:rsid w:val="00C73639"/>
    <w:rsid w:val="00C76023"/>
    <w:rsid w:val="00C80052"/>
    <w:rsid w:val="00C804C9"/>
    <w:rsid w:val="00C84F18"/>
    <w:rsid w:val="00C90F16"/>
    <w:rsid w:val="00C9552D"/>
    <w:rsid w:val="00C97E1F"/>
    <w:rsid w:val="00CA6A91"/>
    <w:rsid w:val="00CA6F6B"/>
    <w:rsid w:val="00CB0CA9"/>
    <w:rsid w:val="00CB2D68"/>
    <w:rsid w:val="00CB498A"/>
    <w:rsid w:val="00CB546B"/>
    <w:rsid w:val="00CC40EE"/>
    <w:rsid w:val="00CC6CFB"/>
    <w:rsid w:val="00CD1A2D"/>
    <w:rsid w:val="00CD7364"/>
    <w:rsid w:val="00CE6FB5"/>
    <w:rsid w:val="00CF05CD"/>
    <w:rsid w:val="00CF0737"/>
    <w:rsid w:val="00CF0C59"/>
    <w:rsid w:val="00CF42F1"/>
    <w:rsid w:val="00CF703A"/>
    <w:rsid w:val="00D02D7A"/>
    <w:rsid w:val="00D06B20"/>
    <w:rsid w:val="00D11192"/>
    <w:rsid w:val="00D14EF5"/>
    <w:rsid w:val="00D173FA"/>
    <w:rsid w:val="00D30C70"/>
    <w:rsid w:val="00D4060D"/>
    <w:rsid w:val="00D52FA6"/>
    <w:rsid w:val="00D6525F"/>
    <w:rsid w:val="00D657BA"/>
    <w:rsid w:val="00D66BA0"/>
    <w:rsid w:val="00D679F8"/>
    <w:rsid w:val="00D706B4"/>
    <w:rsid w:val="00D722BF"/>
    <w:rsid w:val="00D73D35"/>
    <w:rsid w:val="00D7548C"/>
    <w:rsid w:val="00D8570F"/>
    <w:rsid w:val="00D87EEB"/>
    <w:rsid w:val="00D91196"/>
    <w:rsid w:val="00D92352"/>
    <w:rsid w:val="00D9322B"/>
    <w:rsid w:val="00D94CE1"/>
    <w:rsid w:val="00D97CFC"/>
    <w:rsid w:val="00DA4704"/>
    <w:rsid w:val="00DB2DBA"/>
    <w:rsid w:val="00DC2F3D"/>
    <w:rsid w:val="00DC35D0"/>
    <w:rsid w:val="00DC54A6"/>
    <w:rsid w:val="00DC7DB0"/>
    <w:rsid w:val="00DE4759"/>
    <w:rsid w:val="00DE5C1B"/>
    <w:rsid w:val="00DE7B6E"/>
    <w:rsid w:val="00E00AFB"/>
    <w:rsid w:val="00E0618A"/>
    <w:rsid w:val="00E0713C"/>
    <w:rsid w:val="00E10CAD"/>
    <w:rsid w:val="00E1349C"/>
    <w:rsid w:val="00E26322"/>
    <w:rsid w:val="00E27AF1"/>
    <w:rsid w:val="00E3030E"/>
    <w:rsid w:val="00E31A65"/>
    <w:rsid w:val="00E461D0"/>
    <w:rsid w:val="00E47232"/>
    <w:rsid w:val="00E52695"/>
    <w:rsid w:val="00E53DF5"/>
    <w:rsid w:val="00E55418"/>
    <w:rsid w:val="00E575D7"/>
    <w:rsid w:val="00E60DB0"/>
    <w:rsid w:val="00E6516C"/>
    <w:rsid w:val="00E67FC6"/>
    <w:rsid w:val="00E706F9"/>
    <w:rsid w:val="00E72523"/>
    <w:rsid w:val="00E72726"/>
    <w:rsid w:val="00E75221"/>
    <w:rsid w:val="00E75E8B"/>
    <w:rsid w:val="00E81F47"/>
    <w:rsid w:val="00E86E9A"/>
    <w:rsid w:val="00E8782D"/>
    <w:rsid w:val="00E96085"/>
    <w:rsid w:val="00E97AD1"/>
    <w:rsid w:val="00EB0482"/>
    <w:rsid w:val="00EB15FF"/>
    <w:rsid w:val="00EB389B"/>
    <w:rsid w:val="00EB574A"/>
    <w:rsid w:val="00EB6EA8"/>
    <w:rsid w:val="00EB6FE3"/>
    <w:rsid w:val="00EC0EF0"/>
    <w:rsid w:val="00EC1C56"/>
    <w:rsid w:val="00EC1F4D"/>
    <w:rsid w:val="00EC2D42"/>
    <w:rsid w:val="00EC519C"/>
    <w:rsid w:val="00EC5748"/>
    <w:rsid w:val="00EC6A41"/>
    <w:rsid w:val="00ED2C2B"/>
    <w:rsid w:val="00ED436F"/>
    <w:rsid w:val="00ED5857"/>
    <w:rsid w:val="00ED70A5"/>
    <w:rsid w:val="00EE13F7"/>
    <w:rsid w:val="00EE59D0"/>
    <w:rsid w:val="00EE716C"/>
    <w:rsid w:val="00EF3117"/>
    <w:rsid w:val="00EF745A"/>
    <w:rsid w:val="00F0179A"/>
    <w:rsid w:val="00F03F18"/>
    <w:rsid w:val="00F071E2"/>
    <w:rsid w:val="00F15453"/>
    <w:rsid w:val="00F17723"/>
    <w:rsid w:val="00F20C4B"/>
    <w:rsid w:val="00F262D9"/>
    <w:rsid w:val="00F27322"/>
    <w:rsid w:val="00F307D8"/>
    <w:rsid w:val="00F33692"/>
    <w:rsid w:val="00F34D9B"/>
    <w:rsid w:val="00F402B9"/>
    <w:rsid w:val="00F40D2D"/>
    <w:rsid w:val="00F50D9C"/>
    <w:rsid w:val="00F555DE"/>
    <w:rsid w:val="00F62237"/>
    <w:rsid w:val="00F7715C"/>
    <w:rsid w:val="00F80C6F"/>
    <w:rsid w:val="00F84E95"/>
    <w:rsid w:val="00F84F1C"/>
    <w:rsid w:val="00F96A84"/>
    <w:rsid w:val="00F975C8"/>
    <w:rsid w:val="00FA2BAD"/>
    <w:rsid w:val="00FA7701"/>
    <w:rsid w:val="00FB0DAC"/>
    <w:rsid w:val="00FB43A9"/>
    <w:rsid w:val="00FB4655"/>
    <w:rsid w:val="00FC284B"/>
    <w:rsid w:val="00FC41FA"/>
    <w:rsid w:val="00FD0F52"/>
    <w:rsid w:val="00FD3B6E"/>
    <w:rsid w:val="00FD7905"/>
    <w:rsid w:val="00FE391A"/>
    <w:rsid w:val="00FE4343"/>
    <w:rsid w:val="00FE5075"/>
    <w:rsid w:val="00FF2FA9"/>
    <w:rsid w:val="00FF51DC"/>
    <w:rsid w:val="02B00B6E"/>
    <w:rsid w:val="033E24A0"/>
    <w:rsid w:val="044E4BFB"/>
    <w:rsid w:val="04C9495C"/>
    <w:rsid w:val="0BD54F76"/>
    <w:rsid w:val="0BD75BB1"/>
    <w:rsid w:val="0D851B89"/>
    <w:rsid w:val="0DEC5911"/>
    <w:rsid w:val="106F0506"/>
    <w:rsid w:val="129B0B74"/>
    <w:rsid w:val="171B1015"/>
    <w:rsid w:val="17307F73"/>
    <w:rsid w:val="17885FB1"/>
    <w:rsid w:val="17CA526A"/>
    <w:rsid w:val="18EA6F23"/>
    <w:rsid w:val="1AFC1190"/>
    <w:rsid w:val="1EB15DEE"/>
    <w:rsid w:val="1EED6B6A"/>
    <w:rsid w:val="1FA048FD"/>
    <w:rsid w:val="213E4355"/>
    <w:rsid w:val="27D77D5F"/>
    <w:rsid w:val="288307FB"/>
    <w:rsid w:val="28A27541"/>
    <w:rsid w:val="296E3E3C"/>
    <w:rsid w:val="2A8A45EB"/>
    <w:rsid w:val="2B653518"/>
    <w:rsid w:val="2E9E5988"/>
    <w:rsid w:val="2F314680"/>
    <w:rsid w:val="30833A5B"/>
    <w:rsid w:val="31DE3900"/>
    <w:rsid w:val="32E225C2"/>
    <w:rsid w:val="33AA2E8F"/>
    <w:rsid w:val="34C26387"/>
    <w:rsid w:val="37162788"/>
    <w:rsid w:val="39042464"/>
    <w:rsid w:val="39495149"/>
    <w:rsid w:val="3A181492"/>
    <w:rsid w:val="3A940919"/>
    <w:rsid w:val="3ABE35C6"/>
    <w:rsid w:val="3CC316B6"/>
    <w:rsid w:val="3D7D7A84"/>
    <w:rsid w:val="3EC00243"/>
    <w:rsid w:val="3F1F68C9"/>
    <w:rsid w:val="422E137F"/>
    <w:rsid w:val="424A29A6"/>
    <w:rsid w:val="42B20202"/>
    <w:rsid w:val="456D53E9"/>
    <w:rsid w:val="4832149E"/>
    <w:rsid w:val="4F7A3E56"/>
    <w:rsid w:val="510C0730"/>
    <w:rsid w:val="533B56AA"/>
    <w:rsid w:val="53C40989"/>
    <w:rsid w:val="53E87D6A"/>
    <w:rsid w:val="54C50A9A"/>
    <w:rsid w:val="5502150F"/>
    <w:rsid w:val="55B2299A"/>
    <w:rsid w:val="59327AF6"/>
    <w:rsid w:val="59C1665B"/>
    <w:rsid w:val="5B312A0A"/>
    <w:rsid w:val="5B8A3B9B"/>
    <w:rsid w:val="5CF1327E"/>
    <w:rsid w:val="5D550132"/>
    <w:rsid w:val="5DB524FD"/>
    <w:rsid w:val="61C13B66"/>
    <w:rsid w:val="61FC6D5C"/>
    <w:rsid w:val="63516D06"/>
    <w:rsid w:val="66D63ABD"/>
    <w:rsid w:val="677156E7"/>
    <w:rsid w:val="6D3E7385"/>
    <w:rsid w:val="6DD9078F"/>
    <w:rsid w:val="6F9B77A5"/>
    <w:rsid w:val="707D334E"/>
    <w:rsid w:val="717443AF"/>
    <w:rsid w:val="71C173CB"/>
    <w:rsid w:val="73461715"/>
    <w:rsid w:val="75D92D4F"/>
    <w:rsid w:val="78832AFE"/>
    <w:rsid w:val="78F05D65"/>
    <w:rsid w:val="7A826A40"/>
    <w:rsid w:val="7D07647A"/>
    <w:rsid w:val="7E7318ED"/>
    <w:rsid w:val="7F9D598B"/>
    <w:rsid w:val="7FAB3A3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083C9"/>
  <w15:docId w15:val="{FF0D5C69-0E57-4E8B-832E-B0B0BE2D8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Segoe UI" w:hAnsi="Segoe UI" w:cs="Segoe UI"/>
      <w:sz w:val="18"/>
      <w:szCs w:val="18"/>
    </w:rPr>
  </w:style>
  <w:style w:type="paragraph" w:styleId="Tekstpodstawowy">
    <w:name w:val="Body Text"/>
    <w:basedOn w:val="Normalny"/>
    <w:link w:val="TekstpodstawowyZnak"/>
    <w:uiPriority w:val="1"/>
    <w:qFormat/>
    <w:pPr>
      <w:widowControl w:val="0"/>
      <w:autoSpaceDE w:val="0"/>
      <w:autoSpaceDN w:val="0"/>
      <w:spacing w:after="0" w:line="240" w:lineRule="auto"/>
      <w:ind w:left="964" w:hanging="425"/>
      <w:jc w:val="both"/>
    </w:pPr>
    <w:rPr>
      <w:rFonts w:ascii="Arial" w:eastAsia="Arial" w:hAnsi="Arial" w:cs="Arial"/>
      <w:sz w:val="20"/>
      <w:szCs w:val="20"/>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character" w:styleId="Odwoanieprzypisudolnego">
    <w:name w:val="footnote reference"/>
    <w:basedOn w:val="Domylnaczcionkaakapitu"/>
    <w:uiPriority w:val="99"/>
    <w:semiHidden/>
    <w:unhideWhenUsed/>
    <w:qFormat/>
    <w:rPr>
      <w:vertAlign w:val="superscript"/>
    </w:rPr>
  </w:style>
  <w:style w:type="paragraph" w:styleId="Tekstprzypisudolnego">
    <w:name w:val="footnote text"/>
    <w:basedOn w:val="Normalny"/>
    <w:link w:val="TekstprzypisudolnegoZnak"/>
    <w:uiPriority w:val="99"/>
    <w:semiHidden/>
    <w:unhideWhenUsed/>
    <w:qFormat/>
    <w:pPr>
      <w:spacing w:after="0" w:line="240" w:lineRule="auto"/>
    </w:pPr>
    <w:rPr>
      <w:sz w:val="20"/>
      <w:szCs w:val="20"/>
    </w:rPr>
  </w:style>
  <w:style w:type="paragraph" w:styleId="Nagwek">
    <w:name w:val="header"/>
    <w:basedOn w:val="Normalny"/>
    <w:link w:val="NagwekZnak"/>
    <w:uiPriority w:val="99"/>
    <w:unhideWhenUsed/>
    <w:pPr>
      <w:tabs>
        <w:tab w:val="center" w:pos="4536"/>
        <w:tab w:val="right" w:pos="9072"/>
      </w:tabs>
      <w:spacing w:after="0" w:line="240" w:lineRule="auto"/>
    </w:pPr>
  </w:style>
  <w:style w:type="paragraph" w:styleId="HTML-wstpniesformatowany">
    <w:name w:val="HTML Preformatted"/>
    <w:basedOn w:val="Normalny"/>
    <w:link w:val="HTML-wstpniesformatowanyZnak"/>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styleId="Hipercze">
    <w:name w:val="Hyperlink"/>
    <w:basedOn w:val="Domylnaczcionkaakapitu"/>
    <w:uiPriority w:val="99"/>
    <w:unhideWhenUsed/>
    <w:qFormat/>
    <w:rPr>
      <w:color w:val="0563C1" w:themeColor="hyperlink"/>
      <w:u w:val="single"/>
    </w:rPr>
  </w:style>
  <w:style w:type="character" w:customStyle="1" w:styleId="AkapitzlistZnak">
    <w:name w:val="Akapit z listą Znak"/>
    <w:aliases w:val="normalny tekst Znak,Obiekt Znak,List Paragraph1 Znak,Asia 2  Akapit z listą Znak,tekst normalny Znak,Akapit z listą1 Znak,L1 Znak,Numerowanie Znak,2 heading Znak,A_wyliczenie Znak,K-P_odwolanie Znak,Akapit z listą5 Znak"/>
    <w:link w:val="Akapitzlist"/>
    <w:uiPriority w:val="34"/>
    <w:qFormat/>
    <w:locked/>
    <w:rPr>
      <w:rFonts w:ascii="Calibri" w:eastAsia="Calibri" w:hAnsi="Calibri" w:cs="Times New Roman"/>
    </w:rPr>
  </w:style>
  <w:style w:type="paragraph" w:styleId="Akapitzlist">
    <w:name w:val="List Paragraph"/>
    <w:aliases w:val="normalny tekst,Obiekt,List Paragraph1,Asia 2  Akapit z listą,tekst normalny,Akapit z listą1,L1,Numerowanie,2 heading,A_wyliczenie,K-P_odwolanie,Akapit z listą5,maz_wyliczenie,opis dzialania"/>
    <w:basedOn w:val="Normalny"/>
    <w:link w:val="AkapitzlistZnak"/>
    <w:uiPriority w:val="34"/>
    <w:qFormat/>
    <w:pPr>
      <w:ind w:left="720"/>
      <w:contextualSpacing/>
    </w:pPr>
    <w:rPr>
      <w:rFonts w:ascii="Calibri" w:eastAsia="Calibri" w:hAnsi="Calibri" w:cs="Times New Roman"/>
    </w:rPr>
  </w:style>
  <w:style w:type="character" w:customStyle="1" w:styleId="alb">
    <w:name w:val="a_lb"/>
    <w:basedOn w:val="Domylnaczcionkaakapitu"/>
    <w:qFormat/>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character" w:customStyle="1" w:styleId="TekstdymkaZnak">
    <w:name w:val="Tekst dymka Znak"/>
    <w:basedOn w:val="Domylnaczcionkaakapitu"/>
    <w:link w:val="Tekstdymka"/>
    <w:uiPriority w:val="99"/>
    <w:semiHidden/>
    <w:qFormat/>
    <w:rPr>
      <w:rFonts w:ascii="Segoe UI" w:hAnsi="Segoe UI" w:cs="Segoe UI"/>
      <w:sz w:val="18"/>
      <w:szCs w:val="18"/>
    </w:rPr>
  </w:style>
  <w:style w:type="character" w:customStyle="1" w:styleId="HTML-wstpniesformatowanyZnak">
    <w:name w:val="HTML - wstępnie sformatowany Znak"/>
    <w:basedOn w:val="Domylnaczcionkaakapitu"/>
    <w:link w:val="HTML-wstpniesformatowany"/>
    <w:uiPriority w:val="99"/>
    <w:semiHidden/>
    <w:qFormat/>
    <w:rPr>
      <w:rFonts w:ascii="Courier New" w:eastAsia="Times New Roman" w:hAnsi="Courier New" w:cs="Courier New"/>
      <w:sz w:val="20"/>
      <w:szCs w:val="20"/>
      <w:lang w:eastAsia="pl-PL"/>
    </w:rPr>
  </w:style>
  <w:style w:type="paragraph" w:customStyle="1" w:styleId="p0">
    <w:name w:val="p0"/>
    <w:basedOn w:val="Normalny"/>
    <w:qFormat/>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
    <w:name w:val="p1"/>
    <w:basedOn w:val="Normalny"/>
    <w:qFormat/>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1"/>
    <w:rPr>
      <w:rFonts w:ascii="Arial" w:eastAsia="Arial" w:hAnsi="Arial" w:cs="Arial"/>
      <w:sz w:val="20"/>
      <w:szCs w:val="20"/>
    </w:rPr>
  </w:style>
  <w:style w:type="character" w:customStyle="1" w:styleId="TekstprzypisudolnegoZnak">
    <w:name w:val="Tekst przypisu dolnego Znak"/>
    <w:basedOn w:val="Domylnaczcionkaakapitu"/>
    <w:link w:val="Tekstprzypisudolnego"/>
    <w:uiPriority w:val="99"/>
    <w:semiHidden/>
    <w:qFormat/>
    <w:rPr>
      <w:sz w:val="20"/>
      <w:szCs w:val="20"/>
    </w:rPr>
  </w:style>
  <w:style w:type="character" w:customStyle="1" w:styleId="Wyrnienieintensywne1">
    <w:name w:val="Wyróżnienie intensywne1"/>
    <w:basedOn w:val="Domylnaczcionkaakapitu"/>
    <w:uiPriority w:val="21"/>
    <w:qFormat/>
    <w:rPr>
      <w:i/>
      <w:iCs/>
      <w:color w:val="5B9BD5" w:themeColor="accent1"/>
    </w:rPr>
  </w:style>
  <w:style w:type="paragraph" w:styleId="Bezodstpw">
    <w:name w:val="No Spacing"/>
    <w:uiPriority w:val="1"/>
    <w:qFormat/>
    <w:rsid w:val="00EF3117"/>
    <w:rPr>
      <w:rFonts w:ascii="Calibri" w:eastAsia="Calibri" w:hAnsi="Calibri" w:cs="Times New Roman"/>
      <w:sz w:val="22"/>
      <w:szCs w:val="22"/>
      <w:lang w:eastAsia="en-US"/>
    </w:rPr>
  </w:style>
  <w:style w:type="paragraph" w:styleId="Tytu">
    <w:name w:val="Title"/>
    <w:basedOn w:val="Normalny"/>
    <w:next w:val="Normalny"/>
    <w:link w:val="TytuZnak"/>
    <w:uiPriority w:val="10"/>
    <w:qFormat/>
    <w:rsid w:val="00EF3117"/>
    <w:pPr>
      <w:spacing w:after="8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10"/>
    <w:rsid w:val="00EF3117"/>
    <w:rPr>
      <w:rFonts w:asciiTheme="majorHAnsi" w:eastAsiaTheme="majorEastAsia" w:hAnsiTheme="majorHAnsi" w:cstheme="majorBidi"/>
      <w:spacing w:val="-10"/>
      <w:kern w:val="28"/>
      <w:sz w:val="56"/>
      <w:szCs w:val="56"/>
    </w:rPr>
  </w:style>
  <w:style w:type="paragraph" w:customStyle="1" w:styleId="Default">
    <w:name w:val="Default"/>
    <w:rsid w:val="00EF3117"/>
    <w:pPr>
      <w:autoSpaceDE w:val="0"/>
      <w:autoSpaceDN w:val="0"/>
      <w:adjustRightInd w:val="0"/>
    </w:pPr>
    <w:rPr>
      <w:rFonts w:ascii="Calibri" w:hAnsi="Calibri" w:cs="Calibri"/>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DFF67-41C8-4A37-81F4-6B894A5C8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4448</Words>
  <Characters>26689</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m.pietrus</dc:creator>
  <cp:lastModifiedBy>Administrator</cp:lastModifiedBy>
  <cp:revision>3</cp:revision>
  <cp:lastPrinted>2023-03-08T12:32:00Z</cp:lastPrinted>
  <dcterms:created xsi:type="dcterms:W3CDTF">2026-05-07T09:30:00Z</dcterms:created>
  <dcterms:modified xsi:type="dcterms:W3CDTF">2026-05-07T09:30:00Z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1045-11.2.0.11536</vt:lpwstr>
  </property>
  <property fmtid="{D5CDD505-2E9C-101B-9397-08002B2CF9AE}" pid="3" name="ICV">
    <vt:lpwstr>E2B8F21AC93E4E629A84BDFB7254ABD8</vt:lpwstr>
  </property>
</Properties>
</file>